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516B5" w14:textId="77777777" w:rsidR="00B62578" w:rsidRPr="00311E7A" w:rsidRDefault="00B62578">
      <w:pPr>
        <w:spacing w:after="0" w:line="240" w:lineRule="auto"/>
        <w:rPr>
          <w:rFonts w:asciiTheme="minorHAnsi" w:hAnsiTheme="minorHAnsi" w:cstheme="minorHAnsi"/>
          <w:color w:val="000000" w:themeColor="text1"/>
        </w:rPr>
      </w:pPr>
    </w:p>
    <w:p w14:paraId="54F4C40B" w14:textId="77777777" w:rsidR="00B62578" w:rsidRPr="00311E7A" w:rsidRDefault="00B62578">
      <w:pPr>
        <w:spacing w:after="0" w:line="240" w:lineRule="auto"/>
        <w:rPr>
          <w:rFonts w:asciiTheme="minorHAnsi" w:hAnsiTheme="minorHAnsi" w:cstheme="minorHAnsi"/>
          <w:color w:val="000000" w:themeColor="text1"/>
        </w:rPr>
      </w:pPr>
    </w:p>
    <w:p w14:paraId="4D11ACDE" w14:textId="77777777" w:rsidR="00B62578" w:rsidRPr="00311E7A" w:rsidRDefault="00B62578">
      <w:pPr>
        <w:spacing w:after="0" w:line="240" w:lineRule="auto"/>
        <w:rPr>
          <w:rFonts w:asciiTheme="minorHAnsi" w:hAnsiTheme="minorHAnsi" w:cstheme="minorHAnsi"/>
          <w:color w:val="000000" w:themeColor="text1"/>
        </w:rPr>
      </w:pPr>
    </w:p>
    <w:p w14:paraId="35954611" w14:textId="77777777" w:rsidR="00B62578" w:rsidRPr="00311E7A" w:rsidRDefault="00B62578">
      <w:pPr>
        <w:spacing w:after="0" w:line="360" w:lineRule="auto"/>
        <w:rPr>
          <w:rFonts w:asciiTheme="minorHAnsi" w:eastAsia="Arial" w:hAnsiTheme="minorHAnsi" w:cstheme="minorHAnsi"/>
          <w:color w:val="000000" w:themeColor="text1"/>
          <w:sz w:val="52"/>
          <w:szCs w:val="52"/>
        </w:rPr>
      </w:pPr>
    </w:p>
    <w:p w14:paraId="1A86D184" w14:textId="391F65A9" w:rsidR="00311E7A" w:rsidRPr="00311E7A" w:rsidRDefault="00031933" w:rsidP="00311E7A">
      <w:pPr>
        <w:widowControl w:val="0"/>
        <w:spacing w:after="0" w:line="360" w:lineRule="auto"/>
        <w:jc w:val="center"/>
        <w:rPr>
          <w:rFonts w:asciiTheme="minorHAnsi" w:eastAsia="Arial" w:hAnsiTheme="minorHAnsi" w:cstheme="minorHAnsi"/>
          <w:b/>
          <w:bCs/>
          <w:color w:val="000000" w:themeColor="text1"/>
          <w:sz w:val="52"/>
          <w:szCs w:val="52"/>
        </w:rPr>
      </w:pPr>
      <w:r>
        <w:rPr>
          <w:rFonts w:asciiTheme="minorHAnsi" w:eastAsia="Arial" w:hAnsiTheme="minorHAnsi" w:cstheme="minorHAnsi"/>
          <w:b/>
          <w:bCs/>
          <w:color w:val="000000" w:themeColor="text1"/>
          <w:sz w:val="52"/>
          <w:szCs w:val="52"/>
        </w:rPr>
        <w:t xml:space="preserve">RESULTADOS DE LA </w:t>
      </w:r>
      <w:r w:rsidR="00C63BAF">
        <w:rPr>
          <w:rFonts w:asciiTheme="minorHAnsi" w:eastAsia="Arial" w:hAnsiTheme="minorHAnsi" w:cstheme="minorHAnsi"/>
          <w:b/>
          <w:bCs/>
          <w:color w:val="000000" w:themeColor="text1"/>
          <w:sz w:val="52"/>
          <w:szCs w:val="52"/>
        </w:rPr>
        <w:t>ENCUESTA DE PRIORIZACIÓN DE TRÁMITES</w:t>
      </w:r>
    </w:p>
    <w:p w14:paraId="7958F5CE" w14:textId="77777777" w:rsidR="00D22944" w:rsidRDefault="00D22944" w:rsidP="00311E7A">
      <w:pPr>
        <w:widowControl w:val="0"/>
        <w:spacing w:after="0" w:line="360" w:lineRule="auto"/>
        <w:jc w:val="center"/>
        <w:rPr>
          <w:rFonts w:asciiTheme="minorHAnsi" w:eastAsia="Arial" w:hAnsiTheme="minorHAnsi" w:cstheme="minorHAnsi"/>
          <w:b/>
          <w:bCs/>
          <w:color w:val="000000" w:themeColor="text1"/>
          <w:sz w:val="52"/>
          <w:szCs w:val="52"/>
        </w:rPr>
      </w:pPr>
    </w:p>
    <w:p w14:paraId="303412A8" w14:textId="18B881D1" w:rsidR="00311E7A" w:rsidRPr="00311E7A" w:rsidRDefault="00311E7A" w:rsidP="00311E7A">
      <w:pPr>
        <w:widowControl w:val="0"/>
        <w:spacing w:after="0" w:line="360" w:lineRule="auto"/>
        <w:jc w:val="center"/>
        <w:rPr>
          <w:rFonts w:asciiTheme="minorHAnsi" w:eastAsia="Arial" w:hAnsiTheme="minorHAnsi" w:cstheme="minorHAnsi"/>
          <w:b/>
          <w:bCs/>
          <w:color w:val="000000" w:themeColor="text1"/>
          <w:sz w:val="52"/>
          <w:szCs w:val="52"/>
        </w:rPr>
      </w:pPr>
      <w:r w:rsidRPr="00311E7A">
        <w:rPr>
          <w:rFonts w:asciiTheme="minorHAnsi" w:eastAsia="Arial" w:hAnsiTheme="minorHAnsi" w:cstheme="minorHAnsi"/>
          <w:b/>
          <w:bCs/>
          <w:color w:val="000000" w:themeColor="text1"/>
          <w:sz w:val="52"/>
          <w:szCs w:val="52"/>
        </w:rPr>
        <w:t>POLITICA DE</w:t>
      </w:r>
      <w:r w:rsidR="00C63BAF">
        <w:rPr>
          <w:rFonts w:asciiTheme="minorHAnsi" w:eastAsia="Arial" w:hAnsiTheme="minorHAnsi" w:cstheme="minorHAnsi"/>
          <w:b/>
          <w:bCs/>
          <w:color w:val="000000" w:themeColor="text1"/>
          <w:sz w:val="52"/>
          <w:szCs w:val="52"/>
        </w:rPr>
        <w:t xml:space="preserve"> RACIONALIZACIÓN DE TRÁMITES Y</w:t>
      </w:r>
      <w:r w:rsidRPr="00311E7A">
        <w:rPr>
          <w:rFonts w:asciiTheme="minorHAnsi" w:eastAsia="Arial" w:hAnsiTheme="minorHAnsi" w:cstheme="minorHAnsi"/>
          <w:b/>
          <w:bCs/>
          <w:color w:val="000000" w:themeColor="text1"/>
          <w:sz w:val="52"/>
          <w:szCs w:val="52"/>
        </w:rPr>
        <w:t xml:space="preserve"> PARTICIPACIÓN CIUDADANA </w:t>
      </w:r>
    </w:p>
    <w:p w14:paraId="5B15BEAF" w14:textId="77777777" w:rsidR="00311E7A" w:rsidRDefault="00311E7A">
      <w:pPr>
        <w:widowControl w:val="0"/>
        <w:spacing w:after="0" w:line="360" w:lineRule="auto"/>
        <w:jc w:val="center"/>
        <w:rPr>
          <w:rFonts w:asciiTheme="minorHAnsi" w:eastAsia="Arial" w:hAnsiTheme="minorHAnsi" w:cstheme="minorHAnsi"/>
          <w:b/>
          <w:bCs/>
          <w:color w:val="000000" w:themeColor="text1"/>
          <w:sz w:val="52"/>
          <w:szCs w:val="52"/>
        </w:rPr>
      </w:pPr>
    </w:p>
    <w:p w14:paraId="3C0BFB6F" w14:textId="77777777" w:rsidR="000E0CDD" w:rsidRPr="00311E7A" w:rsidRDefault="000E0CDD">
      <w:pPr>
        <w:widowControl w:val="0"/>
        <w:spacing w:after="0" w:line="360" w:lineRule="auto"/>
        <w:jc w:val="center"/>
        <w:rPr>
          <w:rFonts w:asciiTheme="minorHAnsi" w:eastAsia="Arial" w:hAnsiTheme="minorHAnsi" w:cstheme="minorHAnsi"/>
          <w:b/>
          <w:bCs/>
          <w:color w:val="000000" w:themeColor="text1"/>
          <w:sz w:val="52"/>
          <w:szCs w:val="52"/>
        </w:rPr>
      </w:pPr>
    </w:p>
    <w:p w14:paraId="7E073C0A" w14:textId="06593DF5" w:rsidR="00545F4D" w:rsidRPr="00311E7A" w:rsidRDefault="00545F4D">
      <w:pPr>
        <w:spacing w:after="0" w:line="360" w:lineRule="auto"/>
        <w:jc w:val="center"/>
        <w:rPr>
          <w:rFonts w:asciiTheme="minorHAnsi" w:eastAsia="Arial" w:hAnsiTheme="minorHAnsi" w:cstheme="minorHAnsi"/>
          <w:b/>
          <w:bCs/>
          <w:color w:val="000000" w:themeColor="text1"/>
          <w:sz w:val="52"/>
          <w:szCs w:val="52"/>
        </w:rPr>
      </w:pPr>
      <w:bookmarkStart w:id="0" w:name="_heading=h.f9zttk32rdfc" w:colFirst="0" w:colLast="0"/>
      <w:bookmarkStart w:id="1" w:name="_heading=h.zi67tek7zsp9" w:colFirst="0" w:colLast="0"/>
      <w:bookmarkStart w:id="2" w:name="_heading=h.yb9bf0x9mebi" w:colFirst="0" w:colLast="0"/>
      <w:bookmarkEnd w:id="0"/>
      <w:bookmarkEnd w:id="1"/>
      <w:bookmarkEnd w:id="2"/>
      <w:r w:rsidRPr="00311E7A">
        <w:rPr>
          <w:rFonts w:asciiTheme="minorHAnsi" w:eastAsia="Arial" w:hAnsiTheme="minorHAnsi" w:cstheme="minorHAnsi"/>
          <w:b/>
          <w:bCs/>
          <w:color w:val="000000" w:themeColor="text1"/>
          <w:sz w:val="52"/>
          <w:szCs w:val="52"/>
        </w:rPr>
        <w:t>Dirección de Planeación</w:t>
      </w:r>
    </w:p>
    <w:p w14:paraId="412B5E46" w14:textId="77777777" w:rsidR="00545F4D" w:rsidRPr="00311E7A" w:rsidRDefault="00545F4D">
      <w:pPr>
        <w:spacing w:after="0" w:line="360" w:lineRule="auto"/>
        <w:jc w:val="center"/>
        <w:rPr>
          <w:rFonts w:asciiTheme="minorHAnsi" w:eastAsia="Arial" w:hAnsiTheme="minorHAnsi" w:cstheme="minorHAnsi"/>
          <w:b/>
          <w:bCs/>
          <w:color w:val="000000" w:themeColor="text1"/>
          <w:sz w:val="52"/>
          <w:szCs w:val="52"/>
        </w:rPr>
      </w:pPr>
    </w:p>
    <w:p w14:paraId="544FA9C7" w14:textId="413B1D30" w:rsidR="00B62578" w:rsidRPr="00311E7A" w:rsidRDefault="00031933">
      <w:pPr>
        <w:spacing w:after="0" w:line="360" w:lineRule="auto"/>
        <w:jc w:val="center"/>
        <w:rPr>
          <w:rFonts w:asciiTheme="minorHAnsi" w:eastAsia="Arial" w:hAnsiTheme="minorHAnsi" w:cstheme="minorHAnsi"/>
          <w:b/>
          <w:bCs/>
          <w:color w:val="000000" w:themeColor="text1"/>
          <w:sz w:val="52"/>
          <w:szCs w:val="52"/>
        </w:rPr>
      </w:pPr>
      <w:r>
        <w:rPr>
          <w:rFonts w:asciiTheme="minorHAnsi" w:eastAsia="Arial" w:hAnsiTheme="minorHAnsi" w:cstheme="minorHAnsi"/>
          <w:b/>
          <w:bCs/>
          <w:color w:val="000000" w:themeColor="text1"/>
          <w:sz w:val="52"/>
          <w:szCs w:val="52"/>
        </w:rPr>
        <w:t>D</w:t>
      </w:r>
      <w:r w:rsidR="00C63BAF">
        <w:rPr>
          <w:rFonts w:asciiTheme="minorHAnsi" w:eastAsia="Arial" w:hAnsiTheme="minorHAnsi" w:cstheme="minorHAnsi"/>
          <w:b/>
          <w:bCs/>
          <w:color w:val="000000" w:themeColor="text1"/>
          <w:sz w:val="52"/>
          <w:szCs w:val="52"/>
        </w:rPr>
        <w:t>iciembre</w:t>
      </w:r>
      <w:r w:rsidR="001D168E" w:rsidRPr="00311E7A">
        <w:rPr>
          <w:rFonts w:asciiTheme="minorHAnsi" w:eastAsia="Arial" w:hAnsiTheme="minorHAnsi" w:cstheme="minorHAnsi"/>
          <w:b/>
          <w:bCs/>
          <w:color w:val="000000" w:themeColor="text1"/>
          <w:sz w:val="52"/>
          <w:szCs w:val="52"/>
        </w:rPr>
        <w:t xml:space="preserve"> 2023</w:t>
      </w:r>
    </w:p>
    <w:p w14:paraId="0F31261D" w14:textId="77777777" w:rsidR="00B62578" w:rsidRPr="00311E7A" w:rsidRDefault="00B62578">
      <w:pPr>
        <w:spacing w:after="0" w:line="360" w:lineRule="auto"/>
        <w:rPr>
          <w:rFonts w:asciiTheme="minorHAnsi" w:eastAsia="Arial" w:hAnsiTheme="minorHAnsi" w:cstheme="minorHAnsi"/>
          <w:b/>
          <w:bCs/>
          <w:color w:val="000000" w:themeColor="text1"/>
        </w:rPr>
      </w:pPr>
      <w:bookmarkStart w:id="3" w:name="_heading=h.a1jvlxg99k3r" w:colFirst="0" w:colLast="0"/>
      <w:bookmarkEnd w:id="3"/>
    </w:p>
    <w:p w14:paraId="0C62EBF5" w14:textId="25AA536C" w:rsidR="00B62578" w:rsidRPr="00311E7A" w:rsidRDefault="00B62578">
      <w:pPr>
        <w:spacing w:after="0" w:line="360" w:lineRule="auto"/>
        <w:rPr>
          <w:rFonts w:asciiTheme="minorHAnsi" w:eastAsia="Arial" w:hAnsiTheme="minorHAnsi" w:cstheme="minorHAnsi"/>
          <w:color w:val="000000" w:themeColor="text1"/>
        </w:rPr>
      </w:pPr>
      <w:bookmarkStart w:id="4" w:name="_heading=h.do8n9mqxl94d" w:colFirst="0" w:colLast="0"/>
      <w:bookmarkStart w:id="5" w:name="_heading=h.7vklja471y" w:colFirst="0" w:colLast="0"/>
      <w:bookmarkEnd w:id="4"/>
      <w:bookmarkEnd w:id="5"/>
    </w:p>
    <w:p w14:paraId="4A02DA1D" w14:textId="43886B8A" w:rsidR="00B62578" w:rsidRPr="00311E7A" w:rsidRDefault="00B62578">
      <w:pPr>
        <w:spacing w:after="0" w:line="360" w:lineRule="auto"/>
        <w:rPr>
          <w:rFonts w:asciiTheme="minorHAnsi" w:eastAsia="Arial" w:hAnsiTheme="minorHAnsi" w:cstheme="minorHAnsi"/>
          <w:color w:val="000000" w:themeColor="text1"/>
        </w:rPr>
      </w:pPr>
      <w:bookmarkStart w:id="6" w:name="_heading=h.sa9fml7t25vi" w:colFirst="0" w:colLast="0"/>
      <w:bookmarkEnd w:id="6"/>
    </w:p>
    <w:p w14:paraId="6A7668A5" w14:textId="04A13A3B" w:rsidR="005E0E09" w:rsidRPr="00311E7A" w:rsidRDefault="005E0E09">
      <w:pPr>
        <w:rPr>
          <w:rFonts w:asciiTheme="minorHAnsi" w:eastAsia="Arial" w:hAnsiTheme="minorHAnsi" w:cstheme="minorHAnsi"/>
          <w:color w:val="000000" w:themeColor="text1"/>
        </w:rPr>
      </w:pPr>
      <w:bookmarkStart w:id="7" w:name="_heading=h.tqfflc16li2r" w:colFirst="0" w:colLast="0"/>
      <w:bookmarkEnd w:id="7"/>
      <w:r w:rsidRPr="00311E7A">
        <w:rPr>
          <w:rFonts w:asciiTheme="minorHAnsi" w:eastAsia="Arial" w:hAnsiTheme="minorHAnsi" w:cstheme="minorHAnsi"/>
          <w:color w:val="000000" w:themeColor="text1"/>
        </w:rPr>
        <w:br w:type="page"/>
      </w:r>
    </w:p>
    <w:p w14:paraId="301131BC" w14:textId="77777777" w:rsidR="00C71635" w:rsidRDefault="00C71635" w:rsidP="00C3733C">
      <w:pPr>
        <w:pStyle w:val="Ttulo1"/>
        <w:keepNext/>
        <w:keepLines/>
        <w:numPr>
          <w:ilvl w:val="0"/>
          <w:numId w:val="0"/>
        </w:numPr>
        <w:spacing w:before="240" w:line="360" w:lineRule="auto"/>
        <w:jc w:val="center"/>
        <w:rPr>
          <w:rFonts w:asciiTheme="minorHAnsi" w:eastAsia="Arial" w:hAnsiTheme="minorHAnsi" w:cstheme="minorHAnsi"/>
          <w:b/>
          <w:szCs w:val="24"/>
        </w:rPr>
      </w:pPr>
      <w:bookmarkStart w:id="8" w:name="_heading=h.l2ebq4o5e0cj" w:colFirst="0" w:colLast="0"/>
      <w:bookmarkStart w:id="9" w:name="_heading=h.ubb7g6o9ggo7" w:colFirst="0" w:colLast="0"/>
      <w:bookmarkStart w:id="10" w:name="_heading=h.hdwfj0d30gof" w:colFirst="0" w:colLast="0"/>
      <w:bookmarkStart w:id="11" w:name="_heading=h.9fc3xxw7doga" w:colFirst="0" w:colLast="0"/>
      <w:bookmarkStart w:id="12" w:name="_heading=h.m4w1m7sxzpt" w:colFirst="0" w:colLast="0"/>
      <w:bookmarkStart w:id="13" w:name="_heading=h.gjdgxs" w:colFirst="0" w:colLast="0"/>
      <w:bookmarkStart w:id="14" w:name="_heading=h.z7aordcg1i3m" w:colFirst="0" w:colLast="0"/>
      <w:bookmarkStart w:id="15" w:name="_heading=h.5jr8cikvuj5p" w:colFirst="0" w:colLast="0"/>
      <w:bookmarkStart w:id="16" w:name="_heading=h.x9rdxsdb2ia3" w:colFirst="0" w:colLast="0"/>
      <w:bookmarkStart w:id="17" w:name="_heading=h.4ymkl8igzdmv" w:colFirst="0" w:colLast="0"/>
      <w:bookmarkEnd w:id="8"/>
      <w:bookmarkEnd w:id="9"/>
      <w:bookmarkEnd w:id="10"/>
      <w:bookmarkEnd w:id="11"/>
      <w:bookmarkEnd w:id="12"/>
      <w:bookmarkEnd w:id="13"/>
      <w:bookmarkEnd w:id="14"/>
      <w:bookmarkEnd w:id="15"/>
      <w:bookmarkEnd w:id="16"/>
      <w:bookmarkEnd w:id="17"/>
    </w:p>
    <w:p w14:paraId="7448B3E5" w14:textId="7002A217" w:rsidR="00C3733C" w:rsidRPr="00727235" w:rsidRDefault="00C3733C" w:rsidP="00C3733C">
      <w:pPr>
        <w:pStyle w:val="Ttulo1"/>
        <w:keepNext/>
        <w:keepLines/>
        <w:numPr>
          <w:ilvl w:val="0"/>
          <w:numId w:val="0"/>
        </w:numPr>
        <w:spacing w:before="240" w:line="360" w:lineRule="auto"/>
        <w:jc w:val="center"/>
        <w:rPr>
          <w:rFonts w:asciiTheme="minorHAnsi" w:eastAsia="Arial" w:hAnsiTheme="minorHAnsi" w:cstheme="minorHAnsi"/>
          <w:b/>
          <w:szCs w:val="24"/>
        </w:rPr>
      </w:pPr>
      <w:r w:rsidRPr="00727235">
        <w:rPr>
          <w:rFonts w:asciiTheme="minorHAnsi" w:eastAsia="Arial" w:hAnsiTheme="minorHAnsi" w:cstheme="minorHAnsi"/>
          <w:b/>
          <w:szCs w:val="24"/>
        </w:rPr>
        <w:t xml:space="preserve">Introducción </w:t>
      </w:r>
    </w:p>
    <w:p w14:paraId="4AE4ED1F" w14:textId="36EFE4F5" w:rsidR="00C63BAF" w:rsidRPr="00727235" w:rsidRDefault="00C63BAF" w:rsidP="00524019">
      <w:pPr>
        <w:rPr>
          <w:rFonts w:asciiTheme="minorHAnsi" w:hAnsiTheme="minorHAnsi" w:cstheme="minorHAnsi"/>
          <w:color w:val="000000" w:themeColor="text1"/>
          <w:lang w:val="es-ES" w:eastAsia="es-ES"/>
        </w:rPr>
      </w:pPr>
      <w:r w:rsidRPr="00727235">
        <w:rPr>
          <w:rFonts w:asciiTheme="minorHAnsi" w:hAnsiTheme="minorHAnsi" w:cstheme="minorHAnsi"/>
          <w:color w:val="000000" w:themeColor="text1"/>
          <w:lang w:val="es-ES" w:eastAsia="es-ES"/>
        </w:rPr>
        <w:t>La priorización de trámites es un componente crucial dentro de la política de racionalización de trámites. Este enfoque estratégico busca identificar y ordenar aquellos procedimientos administrativos que requieren una atención inmediata y eficiente para optimizar recursos, reducir tiempos y mejorar la experiencia de los ciudadanos y las entidades involucradas.</w:t>
      </w:r>
    </w:p>
    <w:p w14:paraId="2AC3C8BA" w14:textId="2C2F6A17" w:rsidR="00C63BAF" w:rsidRPr="00727235" w:rsidRDefault="00C63BAF" w:rsidP="00524019">
      <w:pPr>
        <w:rPr>
          <w:rFonts w:asciiTheme="minorHAnsi" w:hAnsiTheme="minorHAnsi" w:cstheme="minorHAnsi"/>
          <w:color w:val="000000" w:themeColor="text1"/>
          <w:lang w:val="es-ES" w:eastAsia="es-ES"/>
        </w:rPr>
      </w:pPr>
      <w:r w:rsidRPr="00727235">
        <w:rPr>
          <w:rFonts w:asciiTheme="minorHAnsi" w:hAnsiTheme="minorHAnsi" w:cstheme="minorHAnsi"/>
          <w:color w:val="000000" w:themeColor="text1"/>
          <w:lang w:val="es-ES" w:eastAsia="es-ES"/>
        </w:rPr>
        <w:t>Al establecer criterios claros y objetivos para la priorización, se busca asegurar que los esfuerzos se centren en aquellos trámites que impactan significativamente en la sociedad, la economía o el funcionamiento interno de las instituciones. Esto implica una evaluación exhaustiva que considere factores como el impacto social, la frecuencia de solicitud, la complejidad del procedimiento, entre otros, para garantizar una asignación adecuada de recursos y esfuerzos.</w:t>
      </w:r>
    </w:p>
    <w:p w14:paraId="12973A10" w14:textId="2719CB92" w:rsidR="00C3733C" w:rsidRDefault="00C63BAF" w:rsidP="00524019">
      <w:pPr>
        <w:rPr>
          <w:rFonts w:asciiTheme="minorHAnsi" w:hAnsiTheme="minorHAnsi" w:cstheme="minorHAnsi"/>
          <w:color w:val="000000" w:themeColor="text1"/>
          <w:lang w:val="es-ES" w:eastAsia="es-ES"/>
        </w:rPr>
      </w:pPr>
      <w:r w:rsidRPr="00727235">
        <w:rPr>
          <w:rFonts w:asciiTheme="minorHAnsi" w:hAnsiTheme="minorHAnsi" w:cstheme="minorHAnsi"/>
          <w:color w:val="000000" w:themeColor="text1"/>
          <w:lang w:val="es-ES" w:eastAsia="es-ES"/>
        </w:rPr>
        <w:t xml:space="preserve">La priorización de trámites no solo agiliza los procesos, sino que también contribuye a fortalecer la transparencia, la eficacia y la eficiencia en la gestión pública, promoviendo un entorno más favorable para el desarrollo y la participación ciudadana. </w:t>
      </w:r>
    </w:p>
    <w:p w14:paraId="137AF652" w14:textId="24F82975" w:rsidR="008B4028" w:rsidRDefault="008B4028" w:rsidP="00524019">
      <w:pPr>
        <w:rPr>
          <w:rFonts w:asciiTheme="minorHAnsi" w:hAnsiTheme="minorHAnsi" w:cstheme="minorHAnsi"/>
          <w:color w:val="000000" w:themeColor="text1"/>
          <w:lang w:val="es-ES" w:eastAsia="es-ES"/>
        </w:rPr>
      </w:pPr>
      <w:r>
        <w:rPr>
          <w:rFonts w:asciiTheme="minorHAnsi" w:hAnsiTheme="minorHAnsi" w:cstheme="minorHAnsi"/>
          <w:color w:val="000000" w:themeColor="text1"/>
          <w:lang w:val="es-ES" w:eastAsia="es-ES"/>
        </w:rPr>
        <w:t xml:space="preserve">La IU Digital de Antioquia cuenta </w:t>
      </w:r>
      <w:r w:rsidR="000E0CDD">
        <w:rPr>
          <w:rFonts w:asciiTheme="minorHAnsi" w:hAnsiTheme="minorHAnsi" w:cstheme="minorHAnsi"/>
          <w:color w:val="000000" w:themeColor="text1"/>
          <w:lang w:val="es-ES" w:eastAsia="es-ES"/>
        </w:rPr>
        <w:t>hoy en día</w:t>
      </w:r>
      <w:r>
        <w:rPr>
          <w:rFonts w:asciiTheme="minorHAnsi" w:hAnsiTheme="minorHAnsi" w:cstheme="minorHAnsi"/>
          <w:color w:val="000000" w:themeColor="text1"/>
          <w:lang w:val="es-ES" w:eastAsia="es-ES"/>
        </w:rPr>
        <w:t xml:space="preserve"> con </w:t>
      </w:r>
      <w:r w:rsidR="000E0CDD">
        <w:rPr>
          <w:rFonts w:asciiTheme="minorHAnsi" w:hAnsiTheme="minorHAnsi" w:cstheme="minorHAnsi"/>
          <w:color w:val="000000" w:themeColor="text1"/>
          <w:lang w:val="es-ES" w:eastAsia="es-ES"/>
        </w:rPr>
        <w:t>veinte (</w:t>
      </w:r>
      <w:r>
        <w:rPr>
          <w:rFonts w:asciiTheme="minorHAnsi" w:hAnsiTheme="minorHAnsi" w:cstheme="minorHAnsi"/>
          <w:color w:val="000000" w:themeColor="text1"/>
          <w:lang w:val="es-ES" w:eastAsia="es-ES"/>
        </w:rPr>
        <w:t>20</w:t>
      </w:r>
      <w:r w:rsidR="000E0CDD">
        <w:rPr>
          <w:rFonts w:asciiTheme="minorHAnsi" w:hAnsiTheme="minorHAnsi" w:cstheme="minorHAnsi"/>
          <w:color w:val="000000" w:themeColor="text1"/>
          <w:lang w:val="es-ES" w:eastAsia="es-ES"/>
        </w:rPr>
        <w:t>)</w:t>
      </w:r>
      <w:r>
        <w:rPr>
          <w:rFonts w:asciiTheme="minorHAnsi" w:hAnsiTheme="minorHAnsi" w:cstheme="minorHAnsi"/>
          <w:color w:val="000000" w:themeColor="text1"/>
          <w:lang w:val="es-ES" w:eastAsia="es-ES"/>
        </w:rPr>
        <w:t xml:space="preserve"> trámites y </w:t>
      </w:r>
      <w:r w:rsidR="000E0CDD">
        <w:rPr>
          <w:rFonts w:asciiTheme="minorHAnsi" w:hAnsiTheme="minorHAnsi" w:cstheme="minorHAnsi"/>
          <w:color w:val="000000" w:themeColor="text1"/>
          <w:lang w:val="es-ES" w:eastAsia="es-ES"/>
        </w:rPr>
        <w:t>un (</w:t>
      </w:r>
      <w:r>
        <w:rPr>
          <w:rFonts w:asciiTheme="minorHAnsi" w:hAnsiTheme="minorHAnsi" w:cstheme="minorHAnsi"/>
          <w:color w:val="000000" w:themeColor="text1"/>
          <w:lang w:val="es-ES" w:eastAsia="es-ES"/>
        </w:rPr>
        <w:t>1</w:t>
      </w:r>
      <w:r w:rsidR="000E0CDD">
        <w:rPr>
          <w:rFonts w:asciiTheme="minorHAnsi" w:hAnsiTheme="minorHAnsi" w:cstheme="minorHAnsi"/>
          <w:color w:val="000000" w:themeColor="text1"/>
          <w:lang w:val="es-ES" w:eastAsia="es-ES"/>
        </w:rPr>
        <w:t>)</w:t>
      </w:r>
      <w:r>
        <w:rPr>
          <w:rFonts w:asciiTheme="minorHAnsi" w:hAnsiTheme="minorHAnsi" w:cstheme="minorHAnsi"/>
          <w:color w:val="000000" w:themeColor="text1"/>
          <w:lang w:val="es-ES" w:eastAsia="es-ES"/>
        </w:rPr>
        <w:t xml:space="preserve"> procedimiento administrativo (OPA), aprobados por el Departamento de Función Publica de Colombia (DAFP) y que pueden ser consultados en su página </w:t>
      </w:r>
      <w:r w:rsidR="005A1203">
        <w:rPr>
          <w:rFonts w:asciiTheme="minorHAnsi" w:hAnsiTheme="minorHAnsi" w:cstheme="minorHAnsi"/>
          <w:color w:val="000000" w:themeColor="text1"/>
          <w:lang w:val="es-ES" w:eastAsia="es-ES"/>
        </w:rPr>
        <w:t>web:</w:t>
      </w:r>
      <w:r>
        <w:rPr>
          <w:rFonts w:asciiTheme="minorHAnsi" w:hAnsiTheme="minorHAnsi" w:cstheme="minorHAnsi"/>
          <w:color w:val="000000" w:themeColor="text1"/>
          <w:lang w:val="es-ES" w:eastAsia="es-ES"/>
        </w:rPr>
        <w:t xml:space="preserve"> </w:t>
      </w:r>
      <w:hyperlink r:id="rId9" w:history="1">
        <w:r w:rsidRPr="00B04E89">
          <w:rPr>
            <w:rStyle w:val="Hipervnculo"/>
            <w:rFonts w:asciiTheme="minorHAnsi" w:hAnsiTheme="minorHAnsi" w:cstheme="minorHAnsi"/>
            <w:lang w:val="es-ES" w:eastAsia="es-ES"/>
          </w:rPr>
          <w:t>https://www.funcionpublica.gov.co/web/suit/buscadortramites</w:t>
        </w:r>
      </w:hyperlink>
    </w:p>
    <w:p w14:paraId="6DB9BC6D" w14:textId="5CA42DFB" w:rsidR="00015BB1" w:rsidRPr="00451243" w:rsidRDefault="00C3733C" w:rsidP="00451243">
      <w:pPr>
        <w:pStyle w:val="Ttulo1"/>
        <w:keepNext/>
        <w:keepLines/>
        <w:numPr>
          <w:ilvl w:val="0"/>
          <w:numId w:val="0"/>
        </w:numPr>
        <w:spacing w:before="240" w:line="360" w:lineRule="auto"/>
        <w:jc w:val="center"/>
        <w:rPr>
          <w:rFonts w:asciiTheme="minorHAnsi" w:eastAsia="Arial" w:hAnsiTheme="minorHAnsi" w:cstheme="minorHAnsi"/>
          <w:b/>
          <w:szCs w:val="24"/>
        </w:rPr>
      </w:pPr>
      <w:r w:rsidRPr="00727235">
        <w:rPr>
          <w:rFonts w:asciiTheme="minorHAnsi" w:eastAsia="Arial" w:hAnsiTheme="minorHAnsi" w:cstheme="minorHAnsi"/>
          <w:b/>
          <w:szCs w:val="24"/>
        </w:rPr>
        <w:t>Objetivo</w:t>
      </w:r>
    </w:p>
    <w:p w14:paraId="53773DB9" w14:textId="028F9C17" w:rsidR="006659D3" w:rsidRPr="00727235" w:rsidRDefault="006659D3" w:rsidP="00524019">
      <w:pPr>
        <w:rPr>
          <w:rFonts w:asciiTheme="minorHAnsi" w:hAnsiTheme="minorHAnsi" w:cstheme="minorHAnsi"/>
          <w:color w:val="000000" w:themeColor="text1"/>
          <w:lang w:val="es-ES" w:eastAsia="es-ES"/>
        </w:rPr>
      </w:pPr>
      <w:r w:rsidRPr="00727235">
        <w:rPr>
          <w:rFonts w:asciiTheme="minorHAnsi" w:hAnsiTheme="minorHAnsi" w:cstheme="minorHAnsi"/>
          <w:color w:val="000000" w:themeColor="text1"/>
          <w:lang w:val="es-ES" w:eastAsia="es-ES"/>
        </w:rPr>
        <w:t xml:space="preserve">Recopilar información clave sobre las preferencias y necesidades de los grupos de valor a través de un ejercicio de participación ciudadana </w:t>
      </w:r>
      <w:r w:rsidR="000E0CDD">
        <w:rPr>
          <w:rFonts w:asciiTheme="minorHAnsi" w:hAnsiTheme="minorHAnsi" w:cstheme="minorHAnsi"/>
          <w:color w:val="000000" w:themeColor="text1"/>
          <w:lang w:val="es-ES" w:eastAsia="es-ES"/>
        </w:rPr>
        <w:t>a través d</w:t>
      </w:r>
      <w:r w:rsidRPr="00727235">
        <w:rPr>
          <w:rFonts w:asciiTheme="minorHAnsi" w:hAnsiTheme="minorHAnsi" w:cstheme="minorHAnsi"/>
          <w:color w:val="000000" w:themeColor="text1"/>
          <w:lang w:val="es-ES" w:eastAsia="es-ES"/>
        </w:rPr>
        <w:t xml:space="preserve">e un formulario de Google </w:t>
      </w:r>
      <w:proofErr w:type="spellStart"/>
      <w:r w:rsidRPr="00727235">
        <w:rPr>
          <w:rFonts w:asciiTheme="minorHAnsi" w:hAnsiTheme="minorHAnsi" w:cstheme="minorHAnsi"/>
          <w:color w:val="000000" w:themeColor="text1"/>
          <w:lang w:val="es-ES" w:eastAsia="es-ES"/>
        </w:rPr>
        <w:t>Forms</w:t>
      </w:r>
      <w:proofErr w:type="spellEnd"/>
      <w:r w:rsidRPr="00727235">
        <w:rPr>
          <w:rFonts w:asciiTheme="minorHAnsi" w:hAnsiTheme="minorHAnsi" w:cstheme="minorHAnsi"/>
          <w:color w:val="000000" w:themeColor="text1"/>
          <w:lang w:val="es-ES" w:eastAsia="es-ES"/>
        </w:rPr>
        <w:t>, para mejorar la prestación de servicios, priorizando aquellos trámites que tienen un mayor impacto en la experiencia del usuario y en el funcionamiento de la entidad.</w:t>
      </w:r>
    </w:p>
    <w:p w14:paraId="272F8F50" w14:textId="4D2617CB" w:rsidR="00015BB1" w:rsidRPr="00727235" w:rsidRDefault="00015BB1" w:rsidP="00541AFC">
      <w:pPr>
        <w:pStyle w:val="Ttulo1"/>
        <w:keepNext/>
        <w:keepLines/>
        <w:numPr>
          <w:ilvl w:val="0"/>
          <w:numId w:val="0"/>
        </w:numPr>
        <w:spacing w:before="240" w:line="360" w:lineRule="auto"/>
        <w:jc w:val="center"/>
        <w:rPr>
          <w:rFonts w:asciiTheme="minorHAnsi" w:eastAsia="Arial" w:hAnsiTheme="minorHAnsi" w:cstheme="minorHAnsi"/>
          <w:b/>
          <w:szCs w:val="24"/>
        </w:rPr>
      </w:pPr>
      <w:r w:rsidRPr="00727235">
        <w:rPr>
          <w:rFonts w:asciiTheme="minorHAnsi" w:eastAsia="Arial" w:hAnsiTheme="minorHAnsi" w:cstheme="minorHAnsi"/>
          <w:b/>
          <w:szCs w:val="24"/>
        </w:rPr>
        <w:t>Alcance - Público objetivo</w:t>
      </w:r>
    </w:p>
    <w:p w14:paraId="3033DF80" w14:textId="54B9A69C" w:rsidR="00015BB1" w:rsidRPr="00727235" w:rsidRDefault="005634C1" w:rsidP="00524019">
      <w:pPr>
        <w:rPr>
          <w:rFonts w:asciiTheme="minorHAnsi" w:hAnsiTheme="minorHAnsi" w:cstheme="minorHAnsi"/>
          <w:color w:val="000000" w:themeColor="text1"/>
          <w:lang w:val="es-ES" w:eastAsia="es-ES"/>
        </w:rPr>
      </w:pPr>
      <w:r>
        <w:rPr>
          <w:rFonts w:asciiTheme="minorHAnsi" w:hAnsiTheme="minorHAnsi" w:cstheme="minorHAnsi"/>
          <w:color w:val="000000" w:themeColor="text1"/>
          <w:lang w:val="es-ES" w:eastAsia="es-ES"/>
        </w:rPr>
        <w:t xml:space="preserve">La aplicación de la encuesta </w:t>
      </w:r>
      <w:r w:rsidR="00F50228">
        <w:rPr>
          <w:rFonts w:asciiTheme="minorHAnsi" w:hAnsiTheme="minorHAnsi" w:cstheme="minorHAnsi"/>
          <w:color w:val="000000" w:themeColor="text1"/>
          <w:lang w:val="es-ES" w:eastAsia="es-ES"/>
        </w:rPr>
        <w:t>es</w:t>
      </w:r>
      <w:r>
        <w:rPr>
          <w:rFonts w:asciiTheme="minorHAnsi" w:hAnsiTheme="minorHAnsi" w:cstheme="minorHAnsi"/>
          <w:color w:val="000000" w:themeColor="text1"/>
          <w:lang w:val="es-ES" w:eastAsia="es-ES"/>
        </w:rPr>
        <w:t xml:space="preserve"> para los e</w:t>
      </w:r>
      <w:r w:rsidR="00015BB1" w:rsidRPr="00727235">
        <w:rPr>
          <w:rFonts w:asciiTheme="minorHAnsi" w:hAnsiTheme="minorHAnsi" w:cstheme="minorHAnsi"/>
          <w:color w:val="000000" w:themeColor="text1"/>
          <w:lang w:val="es-ES" w:eastAsia="es-ES"/>
        </w:rPr>
        <w:t>studiantes</w:t>
      </w:r>
      <w:r w:rsidR="00CA3984" w:rsidRPr="00727235">
        <w:rPr>
          <w:rFonts w:asciiTheme="minorHAnsi" w:hAnsiTheme="minorHAnsi" w:cstheme="minorHAnsi"/>
          <w:color w:val="000000" w:themeColor="text1"/>
          <w:lang w:val="es-ES" w:eastAsia="es-ES"/>
        </w:rPr>
        <w:t xml:space="preserve">, </w:t>
      </w:r>
      <w:r w:rsidR="005C5AEF" w:rsidRPr="00727235">
        <w:rPr>
          <w:rFonts w:asciiTheme="minorHAnsi" w:hAnsiTheme="minorHAnsi" w:cstheme="minorHAnsi"/>
          <w:color w:val="000000" w:themeColor="text1"/>
          <w:lang w:val="es-ES" w:eastAsia="es-ES"/>
        </w:rPr>
        <w:t>docentes</w:t>
      </w:r>
      <w:r w:rsidR="00CE22CC">
        <w:rPr>
          <w:rFonts w:asciiTheme="minorHAnsi" w:hAnsiTheme="minorHAnsi" w:cstheme="minorHAnsi"/>
          <w:color w:val="000000" w:themeColor="text1"/>
          <w:lang w:val="es-ES" w:eastAsia="es-ES"/>
        </w:rPr>
        <w:t>, servidores públicos</w:t>
      </w:r>
      <w:r w:rsidR="005C5AEF" w:rsidRPr="00727235">
        <w:rPr>
          <w:rFonts w:asciiTheme="minorHAnsi" w:hAnsiTheme="minorHAnsi" w:cstheme="minorHAnsi"/>
          <w:color w:val="000000" w:themeColor="text1"/>
          <w:lang w:val="es-ES" w:eastAsia="es-ES"/>
        </w:rPr>
        <w:t xml:space="preserve"> y colaboradores de la IU Digital de Antioquia</w:t>
      </w:r>
      <w:r w:rsidR="00CA3984" w:rsidRPr="00727235">
        <w:rPr>
          <w:rFonts w:asciiTheme="minorHAnsi" w:hAnsiTheme="minorHAnsi" w:cstheme="minorHAnsi"/>
          <w:color w:val="000000" w:themeColor="text1"/>
          <w:lang w:val="es-ES" w:eastAsia="es-ES"/>
        </w:rPr>
        <w:t xml:space="preserve">. </w:t>
      </w:r>
    </w:p>
    <w:p w14:paraId="390A7357" w14:textId="26AECBD9" w:rsidR="00A73704" w:rsidRPr="00727235" w:rsidRDefault="00A7603B" w:rsidP="00A7603B">
      <w:pPr>
        <w:pStyle w:val="Ttulo1"/>
        <w:keepNext/>
        <w:keepLines/>
        <w:numPr>
          <w:ilvl w:val="0"/>
          <w:numId w:val="0"/>
        </w:numPr>
        <w:spacing w:before="240" w:line="360" w:lineRule="auto"/>
        <w:jc w:val="center"/>
        <w:rPr>
          <w:rFonts w:asciiTheme="minorHAnsi" w:eastAsia="Arial" w:hAnsiTheme="minorHAnsi" w:cstheme="minorHAnsi"/>
          <w:b/>
          <w:szCs w:val="24"/>
        </w:rPr>
      </w:pPr>
      <w:r w:rsidRPr="00727235">
        <w:rPr>
          <w:rFonts w:asciiTheme="minorHAnsi" w:eastAsia="Arial" w:hAnsiTheme="minorHAnsi" w:cstheme="minorHAnsi"/>
          <w:b/>
          <w:szCs w:val="24"/>
        </w:rPr>
        <w:t xml:space="preserve">Convocatoria </w:t>
      </w:r>
    </w:p>
    <w:p w14:paraId="7FEB716B" w14:textId="6F65F9E9" w:rsidR="00CD6D45" w:rsidRPr="00727235" w:rsidRDefault="004F7260" w:rsidP="00311E7A">
      <w:pPr>
        <w:pStyle w:val="Prrafodelista"/>
        <w:numPr>
          <w:ilvl w:val="0"/>
          <w:numId w:val="33"/>
        </w:numPr>
        <w:jc w:val="both"/>
        <w:rPr>
          <w:rFonts w:asciiTheme="minorHAnsi" w:hAnsiTheme="minorHAnsi" w:cstheme="minorHAnsi"/>
          <w:color w:val="000000" w:themeColor="text1"/>
          <w:lang w:val="es-ES" w:eastAsia="es-ES"/>
        </w:rPr>
      </w:pPr>
      <w:r w:rsidRPr="00727235">
        <w:rPr>
          <w:rFonts w:asciiTheme="minorHAnsi" w:hAnsiTheme="minorHAnsi" w:cstheme="minorHAnsi"/>
          <w:color w:val="000000" w:themeColor="text1"/>
          <w:lang w:val="es-ES" w:eastAsia="es-ES"/>
        </w:rPr>
        <w:t xml:space="preserve">Pieza publicitaria publicada </w:t>
      </w:r>
      <w:r w:rsidR="006659D3" w:rsidRPr="00727235">
        <w:rPr>
          <w:rFonts w:asciiTheme="minorHAnsi" w:hAnsiTheme="minorHAnsi" w:cstheme="minorHAnsi"/>
          <w:color w:val="000000" w:themeColor="text1"/>
          <w:lang w:val="es-ES" w:eastAsia="es-ES"/>
        </w:rPr>
        <w:t>en el</w:t>
      </w:r>
      <w:r w:rsidRPr="00727235">
        <w:rPr>
          <w:rFonts w:asciiTheme="minorHAnsi" w:hAnsiTheme="minorHAnsi" w:cstheme="minorHAnsi"/>
          <w:color w:val="000000" w:themeColor="text1"/>
          <w:lang w:val="es-ES" w:eastAsia="es-ES"/>
        </w:rPr>
        <w:t xml:space="preserve"> </w:t>
      </w:r>
      <w:r w:rsidR="00311E7A" w:rsidRPr="00727235">
        <w:rPr>
          <w:rFonts w:asciiTheme="minorHAnsi" w:hAnsiTheme="minorHAnsi" w:cstheme="minorHAnsi"/>
          <w:color w:val="000000" w:themeColor="text1"/>
          <w:lang w:val="es-ES" w:eastAsia="es-ES"/>
        </w:rPr>
        <w:t>software</w:t>
      </w:r>
      <w:r w:rsidRPr="00727235">
        <w:rPr>
          <w:rFonts w:asciiTheme="minorHAnsi" w:hAnsiTheme="minorHAnsi" w:cstheme="minorHAnsi"/>
          <w:color w:val="000000" w:themeColor="text1"/>
          <w:lang w:val="es-ES" w:eastAsia="es-ES"/>
        </w:rPr>
        <w:t xml:space="preserve"> </w:t>
      </w:r>
      <w:proofErr w:type="spellStart"/>
      <w:r w:rsidRPr="00727235">
        <w:rPr>
          <w:rFonts w:asciiTheme="minorHAnsi" w:hAnsiTheme="minorHAnsi" w:cstheme="minorHAnsi"/>
          <w:color w:val="000000" w:themeColor="text1"/>
          <w:lang w:val="es-ES" w:eastAsia="es-ES"/>
        </w:rPr>
        <w:t>Educatic</w:t>
      </w:r>
      <w:proofErr w:type="spellEnd"/>
      <w:r w:rsidRPr="00727235">
        <w:rPr>
          <w:rFonts w:asciiTheme="minorHAnsi" w:hAnsiTheme="minorHAnsi" w:cstheme="minorHAnsi"/>
          <w:color w:val="000000" w:themeColor="text1"/>
          <w:lang w:val="es-ES" w:eastAsia="es-ES"/>
        </w:rPr>
        <w:t xml:space="preserve">, comunidades de </w:t>
      </w:r>
      <w:r w:rsidR="00311E7A" w:rsidRPr="00727235">
        <w:rPr>
          <w:rFonts w:asciiTheme="minorHAnsi" w:hAnsiTheme="minorHAnsi" w:cstheme="minorHAnsi"/>
          <w:color w:val="000000" w:themeColor="text1"/>
          <w:lang w:val="es-ES" w:eastAsia="es-ES"/>
        </w:rPr>
        <w:t>WhatsApp</w:t>
      </w:r>
      <w:r w:rsidRPr="00727235">
        <w:rPr>
          <w:rFonts w:asciiTheme="minorHAnsi" w:hAnsiTheme="minorHAnsi" w:cstheme="minorHAnsi"/>
          <w:color w:val="000000" w:themeColor="text1"/>
          <w:lang w:val="es-ES" w:eastAsia="es-ES"/>
        </w:rPr>
        <w:t xml:space="preserve"> IUD, correo institucional de colaboradores, docentes y estudiantes.</w:t>
      </w:r>
    </w:p>
    <w:p w14:paraId="33A09371" w14:textId="77777777" w:rsidR="000D1D4D" w:rsidRPr="00727235" w:rsidRDefault="000D1D4D" w:rsidP="00F709FC">
      <w:pPr>
        <w:pStyle w:val="Prrafodelista"/>
        <w:rPr>
          <w:rFonts w:asciiTheme="minorHAnsi" w:hAnsiTheme="minorHAnsi" w:cstheme="minorHAnsi"/>
          <w:color w:val="000000" w:themeColor="text1"/>
          <w:lang w:val="es-ES" w:eastAsia="es-ES"/>
        </w:rPr>
      </w:pPr>
    </w:p>
    <w:p w14:paraId="72D153F4" w14:textId="5EBB11E1" w:rsidR="00311E7A" w:rsidRPr="00727235" w:rsidRDefault="006659D3" w:rsidP="005C5AEF">
      <w:pPr>
        <w:pStyle w:val="Prrafodelista"/>
        <w:jc w:val="center"/>
        <w:rPr>
          <w:rFonts w:asciiTheme="minorHAnsi" w:hAnsiTheme="minorHAnsi" w:cstheme="minorHAnsi"/>
          <w:color w:val="000000" w:themeColor="text1"/>
          <w:lang w:val="es-ES" w:eastAsia="es-ES"/>
        </w:rPr>
      </w:pPr>
      <w:r w:rsidRPr="00727235">
        <w:rPr>
          <w:rFonts w:asciiTheme="minorHAnsi" w:hAnsiTheme="minorHAnsi" w:cstheme="minorHAnsi"/>
          <w:noProof/>
          <w:color w:val="000000" w:themeColor="text1"/>
          <w:lang w:val="es-ES" w:eastAsia="es-ES"/>
        </w:rPr>
        <w:lastRenderedPageBreak/>
        <w:drawing>
          <wp:inline distT="0" distB="0" distL="0" distR="0" wp14:anchorId="49A9BB0E" wp14:editId="7DD438C5">
            <wp:extent cx="5224462" cy="2738120"/>
            <wp:effectExtent l="0" t="0" r="0" b="5080"/>
            <wp:docPr id="3067457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74572" name="Imagen 3067457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27539" cy="2739733"/>
                    </a:xfrm>
                    <a:prstGeom prst="rect">
                      <a:avLst/>
                    </a:prstGeom>
                  </pic:spPr>
                </pic:pic>
              </a:graphicData>
            </a:graphic>
          </wp:inline>
        </w:drawing>
      </w:r>
    </w:p>
    <w:p w14:paraId="73FEF8EC" w14:textId="77777777" w:rsidR="00311E7A" w:rsidRPr="00727235" w:rsidRDefault="00311E7A" w:rsidP="00F709FC">
      <w:pPr>
        <w:pStyle w:val="Prrafodelista"/>
        <w:rPr>
          <w:rFonts w:asciiTheme="minorHAnsi" w:hAnsiTheme="minorHAnsi" w:cstheme="minorHAnsi"/>
          <w:color w:val="000000" w:themeColor="text1"/>
          <w:lang w:val="es-ES" w:eastAsia="es-ES"/>
        </w:rPr>
      </w:pPr>
    </w:p>
    <w:p w14:paraId="7F4CC736" w14:textId="77777777" w:rsidR="00311E7A" w:rsidRPr="00727235" w:rsidRDefault="00311E7A" w:rsidP="00F709FC">
      <w:pPr>
        <w:pStyle w:val="Prrafodelista"/>
        <w:rPr>
          <w:rFonts w:asciiTheme="minorHAnsi" w:hAnsiTheme="minorHAnsi" w:cstheme="minorHAnsi"/>
          <w:color w:val="000000" w:themeColor="text1"/>
          <w:lang w:val="es-ES" w:eastAsia="es-ES"/>
        </w:rPr>
      </w:pPr>
    </w:p>
    <w:p w14:paraId="44469BEF" w14:textId="75EA9EBB" w:rsidR="00F709FC" w:rsidRPr="00727235" w:rsidRDefault="00F709FC" w:rsidP="00F709FC">
      <w:pPr>
        <w:pStyle w:val="Prrafodelista"/>
        <w:numPr>
          <w:ilvl w:val="0"/>
          <w:numId w:val="33"/>
        </w:numPr>
        <w:rPr>
          <w:rFonts w:asciiTheme="minorHAnsi" w:hAnsiTheme="minorHAnsi" w:cstheme="minorHAnsi"/>
          <w:color w:val="000000" w:themeColor="text1"/>
          <w:lang w:val="es-ES" w:eastAsia="es-ES"/>
        </w:rPr>
      </w:pPr>
      <w:r w:rsidRPr="00727235">
        <w:rPr>
          <w:rFonts w:asciiTheme="minorHAnsi" w:hAnsiTheme="minorHAnsi" w:cstheme="minorHAnsi"/>
          <w:color w:val="000000" w:themeColor="text1"/>
          <w:lang w:val="es-ES" w:eastAsia="es-ES"/>
        </w:rPr>
        <w:t>Formulario de Google para inscripción de personas.</w:t>
      </w:r>
    </w:p>
    <w:p w14:paraId="1FE6319E" w14:textId="337F909C" w:rsidR="006659D3" w:rsidRPr="00727235" w:rsidRDefault="00000000" w:rsidP="000D1D4D">
      <w:pPr>
        <w:pStyle w:val="Prrafodelista"/>
        <w:rPr>
          <w:rFonts w:asciiTheme="minorHAnsi" w:hAnsiTheme="minorHAnsi" w:cstheme="minorHAnsi"/>
          <w:color w:val="000000" w:themeColor="text1"/>
          <w:lang w:val="es-ES" w:eastAsia="es-ES"/>
        </w:rPr>
      </w:pPr>
      <w:hyperlink r:id="rId11" w:history="1">
        <w:r w:rsidR="00541AFC" w:rsidRPr="00727235">
          <w:rPr>
            <w:rStyle w:val="Hipervnculo"/>
            <w:rFonts w:asciiTheme="minorHAnsi" w:hAnsiTheme="minorHAnsi" w:cstheme="minorHAnsi"/>
            <w:lang w:val="es-ES" w:eastAsia="es-ES"/>
          </w:rPr>
          <w:t>https://forms.gle/ZVrkUhwfhzBVuJxh9</w:t>
        </w:r>
      </w:hyperlink>
    </w:p>
    <w:p w14:paraId="36603930" w14:textId="77777777" w:rsidR="00C71635" w:rsidRDefault="00C71635" w:rsidP="00C71635">
      <w:pPr>
        <w:pStyle w:val="Prrafodelista"/>
        <w:rPr>
          <w:rFonts w:asciiTheme="minorHAnsi" w:hAnsiTheme="minorHAnsi" w:cstheme="minorHAnsi"/>
          <w:color w:val="000000" w:themeColor="text1"/>
          <w:lang w:val="es-ES" w:eastAsia="es-ES"/>
        </w:rPr>
      </w:pPr>
    </w:p>
    <w:p w14:paraId="1BBD8F12" w14:textId="376B9C84" w:rsidR="000D1D4D" w:rsidRPr="00727235" w:rsidRDefault="000D1D4D" w:rsidP="00F709FC">
      <w:pPr>
        <w:pStyle w:val="Prrafodelista"/>
        <w:numPr>
          <w:ilvl w:val="0"/>
          <w:numId w:val="33"/>
        </w:numPr>
        <w:rPr>
          <w:rFonts w:asciiTheme="minorHAnsi" w:hAnsiTheme="minorHAnsi" w:cstheme="minorHAnsi"/>
          <w:color w:val="000000" w:themeColor="text1"/>
          <w:lang w:val="es-ES" w:eastAsia="es-ES"/>
        </w:rPr>
      </w:pPr>
      <w:r w:rsidRPr="00727235">
        <w:rPr>
          <w:rFonts w:asciiTheme="minorHAnsi" w:hAnsiTheme="minorHAnsi" w:cstheme="minorHAnsi"/>
          <w:color w:val="000000" w:themeColor="text1"/>
          <w:lang w:val="es-ES" w:eastAsia="es-ES"/>
        </w:rPr>
        <w:t xml:space="preserve">Tiempo estipulado de la actividad </w:t>
      </w:r>
      <w:r w:rsidR="006659D3" w:rsidRPr="00727235">
        <w:rPr>
          <w:rFonts w:asciiTheme="minorHAnsi" w:hAnsiTheme="minorHAnsi" w:cstheme="minorHAnsi"/>
          <w:color w:val="000000" w:themeColor="text1"/>
          <w:lang w:val="es-ES" w:eastAsia="es-ES"/>
        </w:rPr>
        <w:t xml:space="preserve">desde el 20 al 30 de noviembre. </w:t>
      </w:r>
    </w:p>
    <w:p w14:paraId="5C85D56B" w14:textId="77777777" w:rsidR="00CD6D45" w:rsidRPr="00727235" w:rsidRDefault="00CD6D45" w:rsidP="00CD6D45">
      <w:pPr>
        <w:pStyle w:val="Prrafodelista"/>
        <w:rPr>
          <w:rFonts w:asciiTheme="minorHAnsi" w:hAnsiTheme="minorHAnsi" w:cstheme="minorHAnsi"/>
          <w:color w:val="000000" w:themeColor="text1"/>
          <w:lang w:val="es-ES" w:eastAsia="es-ES"/>
        </w:rPr>
      </w:pPr>
    </w:p>
    <w:p w14:paraId="7A288071" w14:textId="77777777" w:rsidR="009D7B63" w:rsidRPr="00727235" w:rsidRDefault="009D7B63" w:rsidP="00CD6D45">
      <w:pPr>
        <w:pStyle w:val="Prrafodelista"/>
        <w:rPr>
          <w:rFonts w:asciiTheme="minorHAnsi" w:hAnsiTheme="minorHAnsi" w:cstheme="minorHAnsi"/>
          <w:color w:val="000000" w:themeColor="text1"/>
          <w:lang w:val="es-ES" w:eastAsia="es-ES"/>
        </w:rPr>
      </w:pPr>
    </w:p>
    <w:p w14:paraId="342D7FD9" w14:textId="2236CA94" w:rsidR="009D7B63" w:rsidRPr="00727235" w:rsidRDefault="00423259" w:rsidP="009D7B63">
      <w:pPr>
        <w:pStyle w:val="Prrafodelista"/>
        <w:jc w:val="center"/>
        <w:rPr>
          <w:rFonts w:asciiTheme="minorHAnsi" w:eastAsia="Arial" w:hAnsiTheme="minorHAnsi" w:cstheme="minorHAnsi"/>
          <w:b/>
          <w:bCs/>
          <w:color w:val="000000" w:themeColor="text1"/>
          <w:lang w:val="es-ES" w:eastAsia="es-ES"/>
        </w:rPr>
      </w:pPr>
      <w:r w:rsidRPr="00727235">
        <w:rPr>
          <w:rFonts w:asciiTheme="minorHAnsi" w:eastAsia="Arial" w:hAnsiTheme="minorHAnsi" w:cstheme="minorHAnsi"/>
          <w:b/>
          <w:bCs/>
          <w:color w:val="000000" w:themeColor="text1"/>
          <w:lang w:val="es-ES" w:eastAsia="es-ES"/>
        </w:rPr>
        <w:t xml:space="preserve">Desarrollo </w:t>
      </w:r>
      <w:r w:rsidR="00F94D78" w:rsidRPr="00727235">
        <w:rPr>
          <w:rFonts w:asciiTheme="minorHAnsi" w:eastAsia="Arial" w:hAnsiTheme="minorHAnsi" w:cstheme="minorHAnsi"/>
          <w:b/>
          <w:bCs/>
          <w:color w:val="000000" w:themeColor="text1"/>
          <w:lang w:val="es-ES" w:eastAsia="es-ES"/>
        </w:rPr>
        <w:t>de la actividad</w:t>
      </w:r>
    </w:p>
    <w:p w14:paraId="54C181F5" w14:textId="77777777" w:rsidR="00620590" w:rsidRPr="00727235" w:rsidRDefault="00620590" w:rsidP="00620590">
      <w:pPr>
        <w:pStyle w:val="Prrafodelista"/>
        <w:jc w:val="both"/>
        <w:rPr>
          <w:rFonts w:asciiTheme="minorHAnsi" w:eastAsia="Arial" w:hAnsiTheme="minorHAnsi" w:cstheme="minorHAnsi"/>
          <w:color w:val="000000" w:themeColor="text1"/>
          <w:lang w:val="es-ES" w:eastAsia="es-ES"/>
        </w:rPr>
      </w:pPr>
    </w:p>
    <w:p w14:paraId="146D2857" w14:textId="38B27946" w:rsidR="00955A7D" w:rsidRPr="00727235" w:rsidRDefault="00955A7D" w:rsidP="00620590">
      <w:pPr>
        <w:pStyle w:val="Prrafodelista"/>
        <w:jc w:val="both"/>
        <w:rPr>
          <w:rFonts w:asciiTheme="minorHAnsi" w:eastAsia="Arial" w:hAnsiTheme="minorHAnsi" w:cstheme="minorHAnsi"/>
          <w:color w:val="000000" w:themeColor="text1"/>
          <w:lang w:val="es-ES" w:eastAsia="es-ES"/>
        </w:rPr>
      </w:pPr>
      <w:r w:rsidRPr="00727235">
        <w:rPr>
          <w:rFonts w:asciiTheme="minorHAnsi" w:eastAsia="Arial" w:hAnsiTheme="minorHAnsi" w:cstheme="minorHAnsi"/>
          <w:color w:val="000000" w:themeColor="text1"/>
          <w:lang w:val="es-ES" w:eastAsia="es-ES"/>
        </w:rPr>
        <w:t>Se comparte el siguiente formulario, con el fin de dar priorización de los trámites</w:t>
      </w:r>
    </w:p>
    <w:p w14:paraId="0A657B14" w14:textId="77777777" w:rsidR="00955A7D" w:rsidRPr="00727235" w:rsidRDefault="00955A7D" w:rsidP="00620590">
      <w:pPr>
        <w:pStyle w:val="Prrafodelista"/>
        <w:jc w:val="both"/>
        <w:rPr>
          <w:rFonts w:asciiTheme="minorHAnsi" w:eastAsia="Arial" w:hAnsiTheme="minorHAnsi" w:cstheme="minorHAnsi"/>
          <w:color w:val="000000" w:themeColor="text1"/>
          <w:lang w:val="es-ES" w:eastAsia="es-ES"/>
        </w:rPr>
      </w:pPr>
    </w:p>
    <w:p w14:paraId="1DD132B1" w14:textId="7B8971EA" w:rsidR="00955A7D" w:rsidRPr="00727235" w:rsidRDefault="00524019" w:rsidP="00F94D78">
      <w:pPr>
        <w:pStyle w:val="Prrafodelista"/>
        <w:ind w:left="0"/>
        <w:jc w:val="center"/>
        <w:rPr>
          <w:rFonts w:asciiTheme="minorHAnsi" w:eastAsia="Arial" w:hAnsiTheme="minorHAnsi" w:cstheme="minorHAnsi"/>
          <w:color w:val="000000" w:themeColor="text1"/>
          <w:lang w:val="es-ES" w:eastAsia="es-ES"/>
        </w:rPr>
      </w:pPr>
      <w:r w:rsidRPr="00727235">
        <w:rPr>
          <w:rFonts w:asciiTheme="minorHAnsi" w:eastAsia="Arial" w:hAnsiTheme="minorHAnsi" w:cstheme="minorHAnsi"/>
          <w:color w:val="000000" w:themeColor="text1"/>
          <w:lang w:val="es-ES" w:eastAsia="es-ES"/>
        </w:rPr>
        <w:object w:dxaOrig="1534" w:dyaOrig="997" w14:anchorId="0E21D6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2" o:title=""/>
          </v:shape>
          <o:OLEObject Type="Embed" ProgID="Acrobat.Document.DC" ShapeID="_x0000_i1025" DrawAspect="Icon" ObjectID="_1764593844" r:id="rId13"/>
        </w:object>
      </w:r>
    </w:p>
    <w:p w14:paraId="0154C225" w14:textId="77777777" w:rsidR="00620590" w:rsidRPr="00727235" w:rsidRDefault="00620590" w:rsidP="00620590">
      <w:pPr>
        <w:pStyle w:val="Prrafodelista"/>
        <w:jc w:val="both"/>
        <w:rPr>
          <w:rFonts w:asciiTheme="minorHAnsi" w:eastAsia="Arial" w:hAnsiTheme="minorHAnsi" w:cstheme="minorHAnsi"/>
          <w:color w:val="000000" w:themeColor="text1"/>
          <w:lang w:val="es-ES" w:eastAsia="es-ES"/>
        </w:rPr>
      </w:pPr>
    </w:p>
    <w:p w14:paraId="552260C5" w14:textId="3D5F7CCB" w:rsidR="004553C1" w:rsidRPr="00727235" w:rsidRDefault="00541AFC" w:rsidP="00D3464A">
      <w:pPr>
        <w:pStyle w:val="Prrafodelista"/>
        <w:rPr>
          <w:rFonts w:asciiTheme="minorHAnsi" w:hAnsiTheme="minorHAnsi" w:cstheme="minorHAnsi"/>
          <w:color w:val="000000" w:themeColor="text1"/>
          <w:lang w:val="es-ES" w:eastAsia="es-ES"/>
        </w:rPr>
      </w:pPr>
      <w:r w:rsidRPr="00727235">
        <w:rPr>
          <w:rFonts w:asciiTheme="minorHAnsi" w:hAnsiTheme="minorHAnsi" w:cstheme="minorHAnsi"/>
          <w:color w:val="000000" w:themeColor="text1"/>
          <w:lang w:val="es-ES" w:eastAsia="es-ES"/>
        </w:rPr>
        <w:t xml:space="preserve">Una vez cerrado el formulario se obtuvo un total de </w:t>
      </w:r>
      <w:r w:rsidR="00955A7D" w:rsidRPr="00727235">
        <w:rPr>
          <w:rFonts w:asciiTheme="minorHAnsi" w:hAnsiTheme="minorHAnsi" w:cstheme="minorHAnsi"/>
          <w:color w:val="000000" w:themeColor="text1"/>
          <w:lang w:val="es-ES" w:eastAsia="es-ES"/>
        </w:rPr>
        <w:t xml:space="preserve">174 respuestas de los diferentes grupos de valor, en el siguiente documento se encuentran </w:t>
      </w:r>
      <w:r w:rsidR="00F94D78" w:rsidRPr="00727235">
        <w:rPr>
          <w:rFonts w:asciiTheme="minorHAnsi" w:hAnsiTheme="minorHAnsi" w:cstheme="minorHAnsi"/>
          <w:color w:val="000000" w:themeColor="text1"/>
          <w:lang w:val="es-ES" w:eastAsia="es-ES"/>
        </w:rPr>
        <w:t xml:space="preserve">el consolidado con la información y con la autorización del tratamiento de datos. </w:t>
      </w:r>
    </w:p>
    <w:p w14:paraId="77426CA0" w14:textId="77777777" w:rsidR="00955A7D" w:rsidRPr="00727235" w:rsidRDefault="00955A7D" w:rsidP="00D3464A">
      <w:pPr>
        <w:pStyle w:val="Prrafodelista"/>
        <w:rPr>
          <w:rFonts w:asciiTheme="minorHAnsi" w:hAnsiTheme="minorHAnsi" w:cstheme="minorHAnsi"/>
          <w:color w:val="000000" w:themeColor="text1"/>
          <w:lang w:val="es-ES" w:eastAsia="es-ES"/>
        </w:rPr>
      </w:pPr>
    </w:p>
    <w:p w14:paraId="0FB0FFD5" w14:textId="2C7D513E" w:rsidR="00015BB1" w:rsidRPr="00727235" w:rsidRDefault="00955A7D" w:rsidP="00F94D78">
      <w:pPr>
        <w:jc w:val="center"/>
        <w:rPr>
          <w:rFonts w:asciiTheme="minorHAnsi" w:hAnsiTheme="minorHAnsi" w:cstheme="minorHAnsi"/>
          <w:color w:val="000000" w:themeColor="text1"/>
          <w:lang w:val="es-ES" w:eastAsia="es-ES"/>
        </w:rPr>
      </w:pPr>
      <w:r w:rsidRPr="00727235">
        <w:rPr>
          <w:rFonts w:asciiTheme="minorHAnsi" w:hAnsiTheme="minorHAnsi" w:cstheme="minorHAnsi"/>
          <w:color w:val="000000" w:themeColor="text1"/>
          <w:lang w:val="es-ES" w:eastAsia="es-ES"/>
        </w:rPr>
        <w:object w:dxaOrig="1534" w:dyaOrig="997" w14:anchorId="5EA289DE">
          <v:shape id="_x0000_i1026" type="#_x0000_t75" style="width:76.5pt;height:49.5pt" o:ole="">
            <v:imagedata r:id="rId14" o:title=""/>
          </v:shape>
          <o:OLEObject Type="Embed" ProgID="Excel.Sheet.12" ShapeID="_x0000_i1026" DrawAspect="Icon" ObjectID="_1764593845" r:id="rId15"/>
        </w:object>
      </w:r>
    </w:p>
    <w:p w14:paraId="1841BD4E" w14:textId="2D081D26" w:rsidR="00B33075" w:rsidRPr="00727235" w:rsidRDefault="00F94D78" w:rsidP="00F94D78">
      <w:pPr>
        <w:rPr>
          <w:rFonts w:asciiTheme="minorHAnsi" w:eastAsia="Arial" w:hAnsiTheme="minorHAnsi" w:cstheme="minorHAnsi"/>
          <w:color w:val="000000" w:themeColor="text1"/>
        </w:rPr>
      </w:pPr>
      <w:bookmarkStart w:id="18" w:name="_heading=h.1fob9te" w:colFirst="0" w:colLast="0"/>
      <w:bookmarkEnd w:id="18"/>
      <w:r w:rsidRPr="00727235">
        <w:rPr>
          <w:rFonts w:asciiTheme="minorHAnsi" w:eastAsia="Arial" w:hAnsiTheme="minorHAnsi" w:cstheme="minorHAnsi"/>
          <w:color w:val="000000" w:themeColor="text1"/>
        </w:rPr>
        <w:br w:type="page"/>
      </w:r>
    </w:p>
    <w:p w14:paraId="33679AD7" w14:textId="77777777" w:rsidR="00B62578" w:rsidRPr="00727235" w:rsidRDefault="00B62578" w:rsidP="00B33075">
      <w:pPr>
        <w:spacing w:after="0" w:line="240" w:lineRule="auto"/>
        <w:jc w:val="both"/>
        <w:rPr>
          <w:rFonts w:asciiTheme="minorHAnsi" w:eastAsia="Arial" w:hAnsiTheme="minorHAnsi" w:cstheme="minorHAnsi"/>
          <w:color w:val="000000" w:themeColor="text1"/>
        </w:rPr>
      </w:pPr>
    </w:p>
    <w:p w14:paraId="3B0EE92D" w14:textId="48DC1A85" w:rsidR="00F94D78" w:rsidRDefault="00F94D78" w:rsidP="00F94D78">
      <w:pPr>
        <w:pStyle w:val="Prrafodelista"/>
        <w:jc w:val="center"/>
        <w:rPr>
          <w:rFonts w:asciiTheme="minorHAnsi" w:eastAsia="Arial" w:hAnsiTheme="minorHAnsi" w:cstheme="minorHAnsi"/>
          <w:b/>
          <w:bCs/>
          <w:color w:val="000000" w:themeColor="text1"/>
          <w:lang w:val="es-ES" w:eastAsia="es-ES"/>
        </w:rPr>
      </w:pPr>
      <w:r w:rsidRPr="00727235">
        <w:rPr>
          <w:rFonts w:asciiTheme="minorHAnsi" w:eastAsia="Arial" w:hAnsiTheme="minorHAnsi" w:cstheme="minorHAnsi"/>
          <w:b/>
          <w:bCs/>
          <w:color w:val="000000" w:themeColor="text1"/>
          <w:lang w:val="es-ES" w:eastAsia="es-ES"/>
        </w:rPr>
        <w:t>Conclusi</w:t>
      </w:r>
      <w:r w:rsidR="008B4028">
        <w:rPr>
          <w:rFonts w:asciiTheme="minorHAnsi" w:eastAsia="Arial" w:hAnsiTheme="minorHAnsi" w:cstheme="minorHAnsi"/>
          <w:b/>
          <w:bCs/>
          <w:color w:val="000000" w:themeColor="text1"/>
          <w:lang w:val="es-ES" w:eastAsia="es-ES"/>
        </w:rPr>
        <w:t xml:space="preserve">ones </w:t>
      </w:r>
      <w:r w:rsidRPr="00727235">
        <w:rPr>
          <w:rFonts w:asciiTheme="minorHAnsi" w:eastAsia="Arial" w:hAnsiTheme="minorHAnsi" w:cstheme="minorHAnsi"/>
          <w:b/>
          <w:bCs/>
          <w:color w:val="000000" w:themeColor="text1"/>
          <w:lang w:val="es-ES" w:eastAsia="es-ES"/>
        </w:rPr>
        <w:t>de la actividad</w:t>
      </w:r>
    </w:p>
    <w:p w14:paraId="332863EE" w14:textId="77777777" w:rsidR="00727235" w:rsidRPr="00727235" w:rsidRDefault="00727235" w:rsidP="00F94D78">
      <w:pPr>
        <w:pStyle w:val="Prrafodelista"/>
        <w:jc w:val="center"/>
        <w:rPr>
          <w:rFonts w:asciiTheme="minorHAnsi" w:eastAsia="Arial" w:hAnsiTheme="minorHAnsi" w:cstheme="minorHAnsi"/>
          <w:b/>
          <w:bCs/>
          <w:color w:val="000000" w:themeColor="text1"/>
          <w:lang w:val="es-ES" w:eastAsia="es-ES"/>
        </w:rPr>
      </w:pPr>
    </w:p>
    <w:p w14:paraId="1F2D1887" w14:textId="7EA33126" w:rsidR="00CE327D" w:rsidRDefault="00727235" w:rsidP="00524019">
      <w:pPr>
        <w:pStyle w:val="Prrafodelista"/>
        <w:numPr>
          <w:ilvl w:val="0"/>
          <w:numId w:val="41"/>
        </w:numPr>
        <w:spacing w:after="0" w:line="240" w:lineRule="auto"/>
        <w:rPr>
          <w:rFonts w:asciiTheme="minorHAnsi" w:eastAsia="Arial" w:hAnsiTheme="minorHAnsi" w:cstheme="minorHAnsi"/>
          <w:color w:val="000000" w:themeColor="text1"/>
        </w:rPr>
      </w:pPr>
      <w:r>
        <w:rPr>
          <w:rFonts w:asciiTheme="minorHAnsi" w:eastAsia="Arial" w:hAnsiTheme="minorHAnsi" w:cstheme="minorHAnsi"/>
          <w:color w:val="000000" w:themeColor="text1"/>
        </w:rPr>
        <w:t>Se obtuvo participación de todos los grupos de valor para los cuales fue diseñada la encuesta de priorización de trámites, en el siguiente porcentaje</w:t>
      </w:r>
      <w:r w:rsidR="008B4028">
        <w:rPr>
          <w:rFonts w:asciiTheme="minorHAnsi" w:eastAsia="Arial" w:hAnsiTheme="minorHAnsi" w:cstheme="minorHAnsi"/>
          <w:color w:val="000000" w:themeColor="text1"/>
        </w:rPr>
        <w:t xml:space="preserve">: </w:t>
      </w:r>
    </w:p>
    <w:p w14:paraId="2CB26295" w14:textId="77777777" w:rsidR="008B4028" w:rsidRPr="008B4028" w:rsidRDefault="008B4028" w:rsidP="008B4028">
      <w:pPr>
        <w:pStyle w:val="Prrafodelista"/>
        <w:spacing w:after="0" w:line="240" w:lineRule="auto"/>
        <w:jc w:val="both"/>
        <w:rPr>
          <w:rFonts w:asciiTheme="minorHAnsi" w:eastAsia="Arial" w:hAnsiTheme="minorHAnsi" w:cstheme="minorHAnsi"/>
          <w:color w:val="000000" w:themeColor="text1"/>
        </w:rPr>
      </w:pPr>
    </w:p>
    <w:p w14:paraId="7D12ABC3" w14:textId="67DB4D34" w:rsidR="00CE327D" w:rsidRDefault="00CE327D" w:rsidP="00CE327D">
      <w:pPr>
        <w:spacing w:after="0" w:line="240" w:lineRule="auto"/>
        <w:jc w:val="center"/>
        <w:rPr>
          <w:rFonts w:asciiTheme="minorHAnsi" w:eastAsia="Arial" w:hAnsiTheme="minorHAnsi" w:cstheme="minorHAnsi"/>
          <w:color w:val="000000" w:themeColor="text1"/>
        </w:rPr>
      </w:pPr>
      <w:r>
        <w:rPr>
          <w:noProof/>
        </w:rPr>
        <w:drawing>
          <wp:inline distT="0" distB="0" distL="0" distR="0" wp14:anchorId="632DB089" wp14:editId="76F8573C">
            <wp:extent cx="4572000" cy="2876550"/>
            <wp:effectExtent l="0" t="0" r="0" b="0"/>
            <wp:docPr id="810129817" name="Gráfico 1">
              <a:extLst xmlns:a="http://schemas.openxmlformats.org/drawingml/2006/main">
                <a:ext uri="{FF2B5EF4-FFF2-40B4-BE49-F238E27FC236}">
                  <a16:creationId xmlns:a16="http://schemas.microsoft.com/office/drawing/2014/main" id="{479715AB-414E-5483-98FE-3FEA0ECE42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BFE5700" w14:textId="7388EBBB" w:rsidR="00CE327D" w:rsidRPr="00CE327D" w:rsidRDefault="00CE327D" w:rsidP="00CE327D">
      <w:pPr>
        <w:spacing w:after="0" w:line="240" w:lineRule="auto"/>
        <w:jc w:val="center"/>
        <w:rPr>
          <w:rFonts w:asciiTheme="minorHAnsi" w:eastAsia="Arial" w:hAnsiTheme="minorHAnsi" w:cstheme="minorHAnsi"/>
          <w:color w:val="000000" w:themeColor="text1"/>
          <w:sz w:val="16"/>
          <w:szCs w:val="16"/>
        </w:rPr>
      </w:pPr>
      <w:r w:rsidRPr="00CE327D">
        <w:rPr>
          <w:rFonts w:asciiTheme="minorHAnsi" w:eastAsia="Arial" w:hAnsiTheme="minorHAnsi" w:cstheme="minorHAnsi"/>
          <w:color w:val="000000" w:themeColor="text1"/>
          <w:sz w:val="16"/>
          <w:szCs w:val="16"/>
        </w:rPr>
        <w:t xml:space="preserve">Gráfico 1. Grupos de Valor. </w:t>
      </w:r>
      <w:r>
        <w:rPr>
          <w:rFonts w:asciiTheme="minorHAnsi" w:eastAsia="Arial" w:hAnsiTheme="minorHAnsi" w:cstheme="minorHAnsi"/>
          <w:color w:val="000000" w:themeColor="text1"/>
          <w:sz w:val="16"/>
          <w:szCs w:val="16"/>
        </w:rPr>
        <w:t xml:space="preserve">Fuente: </w:t>
      </w:r>
      <w:r w:rsidRPr="00CE327D">
        <w:rPr>
          <w:rFonts w:asciiTheme="minorHAnsi" w:eastAsia="Arial" w:hAnsiTheme="minorHAnsi" w:cstheme="minorHAnsi"/>
          <w:i/>
          <w:iCs/>
          <w:color w:val="000000" w:themeColor="text1"/>
          <w:sz w:val="16"/>
          <w:szCs w:val="16"/>
        </w:rPr>
        <w:t>Elaboración propia.</w:t>
      </w:r>
      <w:r w:rsidRPr="00CE327D">
        <w:rPr>
          <w:rFonts w:asciiTheme="minorHAnsi" w:eastAsia="Arial" w:hAnsiTheme="minorHAnsi" w:cstheme="minorHAnsi"/>
          <w:color w:val="000000" w:themeColor="text1"/>
          <w:sz w:val="16"/>
          <w:szCs w:val="16"/>
        </w:rPr>
        <w:t xml:space="preserve"> </w:t>
      </w:r>
    </w:p>
    <w:p w14:paraId="643384EE" w14:textId="77777777" w:rsidR="00727235" w:rsidRDefault="00727235" w:rsidP="00727235">
      <w:pPr>
        <w:spacing w:after="0" w:line="240" w:lineRule="auto"/>
        <w:jc w:val="both"/>
        <w:rPr>
          <w:rFonts w:asciiTheme="minorHAnsi" w:eastAsia="Arial" w:hAnsiTheme="minorHAnsi" w:cstheme="minorHAnsi"/>
          <w:color w:val="000000" w:themeColor="text1"/>
        </w:rPr>
      </w:pPr>
    </w:p>
    <w:p w14:paraId="00E18245" w14:textId="6C3FEC82" w:rsidR="00BA201E" w:rsidRDefault="00BA201E" w:rsidP="00B06BD7">
      <w:pPr>
        <w:spacing w:after="0" w:line="240" w:lineRule="auto"/>
        <w:rPr>
          <w:rFonts w:asciiTheme="minorHAnsi" w:eastAsia="Arial" w:hAnsiTheme="minorHAnsi" w:cstheme="minorHAnsi"/>
          <w:color w:val="000000" w:themeColor="text1"/>
        </w:rPr>
      </w:pPr>
      <w:r>
        <w:rPr>
          <w:rFonts w:asciiTheme="minorHAnsi" w:eastAsia="Arial" w:hAnsiTheme="minorHAnsi" w:cstheme="minorHAnsi"/>
          <w:color w:val="000000" w:themeColor="text1"/>
        </w:rPr>
        <w:t xml:space="preserve">Interpretación: el mayor porcentaje de participación fue de los estudiantes con el 82%, </w:t>
      </w:r>
      <w:r w:rsidR="00B06BD7">
        <w:rPr>
          <w:rFonts w:asciiTheme="minorHAnsi" w:eastAsia="Arial" w:hAnsiTheme="minorHAnsi" w:cstheme="minorHAnsi"/>
          <w:color w:val="000000" w:themeColor="text1"/>
        </w:rPr>
        <w:t>indicando</w:t>
      </w:r>
      <w:r>
        <w:rPr>
          <w:rFonts w:asciiTheme="minorHAnsi" w:eastAsia="Arial" w:hAnsiTheme="minorHAnsi" w:cstheme="minorHAnsi"/>
          <w:color w:val="000000" w:themeColor="text1"/>
        </w:rPr>
        <w:t xml:space="preserve"> resultados positivos de la encuesta</w:t>
      </w:r>
      <w:r w:rsidR="005F4C7E">
        <w:rPr>
          <w:rFonts w:asciiTheme="minorHAnsi" w:eastAsia="Arial" w:hAnsiTheme="minorHAnsi" w:cstheme="minorHAnsi"/>
          <w:color w:val="000000" w:themeColor="text1"/>
        </w:rPr>
        <w:t xml:space="preserve"> y en menor porcentaje fueron los aspirantes a pregrado </w:t>
      </w:r>
      <w:r w:rsidR="008B4028">
        <w:rPr>
          <w:rFonts w:asciiTheme="minorHAnsi" w:eastAsia="Arial" w:hAnsiTheme="minorHAnsi" w:cstheme="minorHAnsi"/>
          <w:color w:val="000000" w:themeColor="text1"/>
        </w:rPr>
        <w:t xml:space="preserve">con el 2%. </w:t>
      </w:r>
      <w:r w:rsidR="008B4028">
        <w:rPr>
          <w:rFonts w:asciiTheme="minorHAnsi" w:eastAsia="Arial" w:hAnsiTheme="minorHAnsi" w:cstheme="minorHAnsi"/>
          <w:color w:val="000000" w:themeColor="text1"/>
        </w:rPr>
        <w:tab/>
      </w:r>
    </w:p>
    <w:p w14:paraId="220F7AD3" w14:textId="77777777" w:rsidR="008B4028" w:rsidRDefault="008B4028" w:rsidP="00B06BD7">
      <w:pPr>
        <w:spacing w:after="0" w:line="240" w:lineRule="auto"/>
        <w:rPr>
          <w:rFonts w:asciiTheme="minorHAnsi" w:eastAsia="Arial" w:hAnsiTheme="minorHAnsi" w:cstheme="minorHAnsi"/>
          <w:color w:val="000000" w:themeColor="text1"/>
        </w:rPr>
      </w:pPr>
    </w:p>
    <w:p w14:paraId="176A03AF" w14:textId="77777777" w:rsidR="00EA0611" w:rsidRDefault="005A1203" w:rsidP="00B06BD7">
      <w:pPr>
        <w:pStyle w:val="Prrafodelista"/>
        <w:numPr>
          <w:ilvl w:val="0"/>
          <w:numId w:val="41"/>
        </w:numPr>
        <w:spacing w:after="0" w:line="240" w:lineRule="auto"/>
        <w:rPr>
          <w:rFonts w:asciiTheme="minorHAnsi" w:eastAsia="Arial" w:hAnsiTheme="minorHAnsi" w:cstheme="minorHAnsi"/>
          <w:color w:val="000000" w:themeColor="text1"/>
        </w:rPr>
      </w:pPr>
      <w:r>
        <w:rPr>
          <w:rFonts w:asciiTheme="minorHAnsi" w:eastAsia="Arial" w:hAnsiTheme="minorHAnsi" w:cstheme="minorHAnsi"/>
          <w:color w:val="000000" w:themeColor="text1"/>
        </w:rPr>
        <w:t xml:space="preserve">En la encuesta se discriminaron los 20 trámites y el otro procedimiento administrativo, adicional, se agregó la opción de </w:t>
      </w:r>
      <w:r w:rsidR="00EA0611">
        <w:rPr>
          <w:rFonts w:asciiTheme="minorHAnsi" w:eastAsia="Arial" w:hAnsiTheme="minorHAnsi" w:cstheme="minorHAnsi"/>
          <w:color w:val="000000" w:themeColor="text1"/>
        </w:rPr>
        <w:t>“</w:t>
      </w:r>
      <w:r>
        <w:rPr>
          <w:rFonts w:asciiTheme="minorHAnsi" w:eastAsia="Arial" w:hAnsiTheme="minorHAnsi" w:cstheme="minorHAnsi"/>
          <w:color w:val="000000" w:themeColor="text1"/>
        </w:rPr>
        <w:t xml:space="preserve">ningún </w:t>
      </w:r>
      <w:r w:rsidR="00EA0611">
        <w:rPr>
          <w:rFonts w:asciiTheme="minorHAnsi" w:eastAsia="Arial" w:hAnsiTheme="minorHAnsi" w:cstheme="minorHAnsi"/>
          <w:color w:val="000000" w:themeColor="text1"/>
        </w:rPr>
        <w:t>trámite requiere racionalización”</w:t>
      </w:r>
      <w:r>
        <w:rPr>
          <w:rFonts w:asciiTheme="minorHAnsi" w:eastAsia="Arial" w:hAnsiTheme="minorHAnsi" w:cstheme="minorHAnsi"/>
          <w:color w:val="000000" w:themeColor="text1"/>
        </w:rPr>
        <w:t xml:space="preserve"> para aquellos participantes que </w:t>
      </w:r>
      <w:r w:rsidR="00EA0611">
        <w:rPr>
          <w:rFonts w:asciiTheme="minorHAnsi" w:eastAsia="Arial" w:hAnsiTheme="minorHAnsi" w:cstheme="minorHAnsi"/>
          <w:color w:val="000000" w:themeColor="text1"/>
        </w:rPr>
        <w:t>en su experiencia piensan que</w:t>
      </w:r>
      <w:r>
        <w:rPr>
          <w:rFonts w:asciiTheme="minorHAnsi" w:eastAsia="Arial" w:hAnsiTheme="minorHAnsi" w:cstheme="minorHAnsi"/>
          <w:color w:val="000000" w:themeColor="text1"/>
        </w:rPr>
        <w:t xml:space="preserve"> </w:t>
      </w:r>
      <w:r w:rsidR="00EA0611">
        <w:rPr>
          <w:rFonts w:asciiTheme="minorHAnsi" w:eastAsia="Arial" w:hAnsiTheme="minorHAnsi" w:cstheme="minorHAnsi"/>
          <w:color w:val="000000" w:themeColor="text1"/>
        </w:rPr>
        <w:t>los</w:t>
      </w:r>
      <w:r>
        <w:rPr>
          <w:rFonts w:asciiTheme="minorHAnsi" w:eastAsia="Arial" w:hAnsiTheme="minorHAnsi" w:cstheme="minorHAnsi"/>
          <w:color w:val="000000" w:themeColor="text1"/>
        </w:rPr>
        <w:t xml:space="preserve"> trámites de la Institución se encontraban bien desarrollados y no requieren estrategia de racionalización, los resultados obtenidos son los siguientes: </w:t>
      </w:r>
    </w:p>
    <w:p w14:paraId="48E74832" w14:textId="52656895" w:rsidR="005A1203" w:rsidRPr="005A1203" w:rsidRDefault="005A1203" w:rsidP="00EA0611">
      <w:pPr>
        <w:pStyle w:val="Prrafodelista"/>
        <w:spacing w:after="0" w:line="240" w:lineRule="auto"/>
        <w:jc w:val="both"/>
        <w:rPr>
          <w:rFonts w:asciiTheme="minorHAnsi" w:eastAsia="Arial" w:hAnsiTheme="minorHAnsi" w:cstheme="minorHAnsi"/>
          <w:color w:val="000000" w:themeColor="text1"/>
        </w:rPr>
      </w:pPr>
      <w:r>
        <w:rPr>
          <w:rFonts w:asciiTheme="minorHAnsi" w:eastAsia="Arial" w:hAnsiTheme="minorHAnsi" w:cstheme="minorHAnsi"/>
          <w:color w:val="000000" w:themeColor="text1"/>
        </w:rPr>
        <w:lastRenderedPageBreak/>
        <w:br/>
      </w:r>
      <w:r>
        <w:rPr>
          <w:rFonts w:asciiTheme="minorHAnsi" w:eastAsia="Arial" w:hAnsiTheme="minorHAnsi" w:cstheme="minorHAnsi"/>
          <w:color w:val="000000" w:themeColor="text1"/>
        </w:rPr>
        <w:br/>
      </w:r>
      <w:r w:rsidR="00EA0611">
        <w:rPr>
          <w:noProof/>
        </w:rPr>
        <w:drawing>
          <wp:inline distT="0" distB="0" distL="0" distR="0" wp14:anchorId="245766AB" wp14:editId="71EE3557">
            <wp:extent cx="5971540" cy="3052762"/>
            <wp:effectExtent l="0" t="0" r="10160" b="14605"/>
            <wp:docPr id="1748919641" name="Gráfico 1">
              <a:extLst xmlns:a="http://schemas.openxmlformats.org/drawingml/2006/main">
                <a:ext uri="{FF2B5EF4-FFF2-40B4-BE49-F238E27FC236}">
                  <a16:creationId xmlns:a16="http://schemas.microsoft.com/office/drawing/2014/main" id="{A0DCC0A9-CBB8-FBEF-4AB4-6DA9EF95E6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2FD43BB" w14:textId="0FD8C239" w:rsidR="00EA0611" w:rsidRPr="00EA0611" w:rsidRDefault="00EA0611" w:rsidP="00EA0611">
      <w:pPr>
        <w:pStyle w:val="Prrafodelista"/>
        <w:spacing w:after="0" w:line="240" w:lineRule="auto"/>
        <w:jc w:val="center"/>
        <w:rPr>
          <w:rFonts w:asciiTheme="minorHAnsi" w:eastAsia="Arial" w:hAnsiTheme="minorHAnsi" w:cstheme="minorHAnsi"/>
          <w:color w:val="000000" w:themeColor="text1"/>
          <w:sz w:val="16"/>
          <w:szCs w:val="16"/>
        </w:rPr>
      </w:pPr>
      <w:r w:rsidRPr="00EA0611">
        <w:rPr>
          <w:rFonts w:asciiTheme="minorHAnsi" w:eastAsia="Arial" w:hAnsiTheme="minorHAnsi" w:cstheme="minorHAnsi"/>
          <w:color w:val="000000" w:themeColor="text1"/>
          <w:sz w:val="16"/>
          <w:szCs w:val="16"/>
        </w:rPr>
        <w:t xml:space="preserve">Gráfico </w:t>
      </w:r>
      <w:r>
        <w:rPr>
          <w:rFonts w:asciiTheme="minorHAnsi" w:eastAsia="Arial" w:hAnsiTheme="minorHAnsi" w:cstheme="minorHAnsi"/>
          <w:color w:val="000000" w:themeColor="text1"/>
          <w:sz w:val="16"/>
          <w:szCs w:val="16"/>
        </w:rPr>
        <w:t>2</w:t>
      </w:r>
      <w:r w:rsidRPr="00EA0611">
        <w:rPr>
          <w:rFonts w:asciiTheme="minorHAnsi" w:eastAsia="Arial" w:hAnsiTheme="minorHAnsi" w:cstheme="minorHAnsi"/>
          <w:color w:val="000000" w:themeColor="text1"/>
          <w:sz w:val="16"/>
          <w:szCs w:val="16"/>
        </w:rPr>
        <w:t xml:space="preserve">. </w:t>
      </w:r>
      <w:r>
        <w:rPr>
          <w:rFonts w:asciiTheme="minorHAnsi" w:eastAsia="Arial" w:hAnsiTheme="minorHAnsi" w:cstheme="minorHAnsi"/>
          <w:color w:val="000000" w:themeColor="text1"/>
          <w:sz w:val="16"/>
          <w:szCs w:val="16"/>
        </w:rPr>
        <w:t>Priorización de trámites</w:t>
      </w:r>
      <w:r w:rsidRPr="00EA0611">
        <w:rPr>
          <w:rFonts w:asciiTheme="minorHAnsi" w:eastAsia="Arial" w:hAnsiTheme="minorHAnsi" w:cstheme="minorHAnsi"/>
          <w:color w:val="000000" w:themeColor="text1"/>
          <w:sz w:val="16"/>
          <w:szCs w:val="16"/>
        </w:rPr>
        <w:t xml:space="preserve">. Fuente: </w:t>
      </w:r>
      <w:r w:rsidRPr="00EA0611">
        <w:rPr>
          <w:rFonts w:asciiTheme="minorHAnsi" w:eastAsia="Arial" w:hAnsiTheme="minorHAnsi" w:cstheme="minorHAnsi"/>
          <w:i/>
          <w:iCs/>
          <w:color w:val="000000" w:themeColor="text1"/>
          <w:sz w:val="16"/>
          <w:szCs w:val="16"/>
        </w:rPr>
        <w:t>Elaboración propia.</w:t>
      </w:r>
    </w:p>
    <w:p w14:paraId="24D6DEAA" w14:textId="77777777" w:rsidR="00AC4604" w:rsidRDefault="00AC4604" w:rsidP="00B33075">
      <w:pPr>
        <w:spacing w:after="0" w:line="240" w:lineRule="auto"/>
        <w:jc w:val="both"/>
        <w:rPr>
          <w:rFonts w:asciiTheme="minorHAnsi" w:eastAsia="Arial" w:hAnsiTheme="minorHAnsi" w:cstheme="minorHAnsi"/>
          <w:color w:val="000000" w:themeColor="text1"/>
        </w:rPr>
      </w:pPr>
    </w:p>
    <w:p w14:paraId="36C868E1" w14:textId="76E7A6F0" w:rsidR="00B06BD7" w:rsidRDefault="00EA0611" w:rsidP="00B06BD7">
      <w:pPr>
        <w:spacing w:after="0" w:line="240" w:lineRule="auto"/>
        <w:rPr>
          <w:rFonts w:asciiTheme="minorHAnsi" w:eastAsia="Arial" w:hAnsiTheme="minorHAnsi" w:cstheme="minorHAnsi"/>
          <w:color w:val="000000" w:themeColor="text1"/>
        </w:rPr>
      </w:pPr>
      <w:r>
        <w:rPr>
          <w:rFonts w:asciiTheme="minorHAnsi" w:eastAsia="Arial" w:hAnsiTheme="minorHAnsi" w:cstheme="minorHAnsi"/>
          <w:color w:val="000000" w:themeColor="text1"/>
        </w:rPr>
        <w:t>Interpretación: los grupos de valor in</w:t>
      </w:r>
      <w:r w:rsidR="00B06BD7">
        <w:rPr>
          <w:rFonts w:asciiTheme="minorHAnsi" w:eastAsia="Arial" w:hAnsiTheme="minorHAnsi" w:cstheme="minorHAnsi"/>
          <w:color w:val="000000" w:themeColor="text1"/>
        </w:rPr>
        <w:t>dicaron</w:t>
      </w:r>
      <w:r>
        <w:rPr>
          <w:rFonts w:asciiTheme="minorHAnsi" w:eastAsia="Arial" w:hAnsiTheme="minorHAnsi" w:cstheme="minorHAnsi"/>
          <w:color w:val="000000" w:themeColor="text1"/>
        </w:rPr>
        <w:t xml:space="preserve"> que ningún trámite requ</w:t>
      </w:r>
      <w:r w:rsidR="00B06BD7">
        <w:rPr>
          <w:rFonts w:asciiTheme="minorHAnsi" w:eastAsia="Arial" w:hAnsiTheme="minorHAnsi" w:cstheme="minorHAnsi"/>
          <w:color w:val="000000" w:themeColor="text1"/>
        </w:rPr>
        <w:t>ería</w:t>
      </w:r>
      <w:r>
        <w:rPr>
          <w:rFonts w:asciiTheme="minorHAnsi" w:eastAsia="Arial" w:hAnsiTheme="minorHAnsi" w:cstheme="minorHAnsi"/>
          <w:color w:val="000000" w:themeColor="text1"/>
        </w:rPr>
        <w:t xml:space="preserve"> racionalización</w:t>
      </w:r>
      <w:r w:rsidR="0019600B">
        <w:rPr>
          <w:rFonts w:asciiTheme="minorHAnsi" w:eastAsia="Arial" w:hAnsiTheme="minorHAnsi" w:cstheme="minorHAnsi"/>
          <w:color w:val="000000" w:themeColor="text1"/>
        </w:rPr>
        <w:t xml:space="preserve">, lo cual es una información positiva, </w:t>
      </w:r>
      <w:r w:rsidR="00B06BD7">
        <w:rPr>
          <w:rFonts w:asciiTheme="minorHAnsi" w:eastAsia="Arial" w:hAnsiTheme="minorHAnsi" w:cstheme="minorHAnsi"/>
          <w:color w:val="000000" w:themeColor="text1"/>
        </w:rPr>
        <w:t>al igual manifiestan</w:t>
      </w:r>
      <w:r w:rsidR="0019600B">
        <w:rPr>
          <w:rFonts w:asciiTheme="minorHAnsi" w:eastAsia="Arial" w:hAnsiTheme="minorHAnsi" w:cstheme="minorHAnsi"/>
          <w:color w:val="000000" w:themeColor="text1"/>
        </w:rPr>
        <w:t xml:space="preserve"> que desde las diferentes áreas </w:t>
      </w:r>
      <w:r w:rsidR="00B06BD7">
        <w:rPr>
          <w:rFonts w:asciiTheme="minorHAnsi" w:eastAsia="Arial" w:hAnsiTheme="minorHAnsi" w:cstheme="minorHAnsi"/>
          <w:color w:val="000000" w:themeColor="text1"/>
        </w:rPr>
        <w:t>el trabajo</w:t>
      </w:r>
      <w:r w:rsidR="00C71635">
        <w:rPr>
          <w:rFonts w:asciiTheme="minorHAnsi" w:eastAsia="Arial" w:hAnsiTheme="minorHAnsi" w:cstheme="minorHAnsi"/>
          <w:color w:val="000000" w:themeColor="text1"/>
        </w:rPr>
        <w:t xml:space="preserve"> se</w:t>
      </w:r>
      <w:r w:rsidR="00B06BD7">
        <w:rPr>
          <w:rFonts w:asciiTheme="minorHAnsi" w:eastAsia="Arial" w:hAnsiTheme="minorHAnsi" w:cstheme="minorHAnsi"/>
          <w:color w:val="000000" w:themeColor="text1"/>
        </w:rPr>
        <w:t xml:space="preserve"> brinda</w:t>
      </w:r>
      <w:r w:rsidR="0019600B">
        <w:rPr>
          <w:rFonts w:asciiTheme="minorHAnsi" w:eastAsia="Arial" w:hAnsiTheme="minorHAnsi" w:cstheme="minorHAnsi"/>
          <w:color w:val="000000" w:themeColor="text1"/>
        </w:rPr>
        <w:t xml:space="preserve"> respuestas oportunas, rápidas y certeras</w:t>
      </w:r>
      <w:r w:rsidR="00B06BD7">
        <w:rPr>
          <w:rFonts w:asciiTheme="minorHAnsi" w:eastAsia="Arial" w:hAnsiTheme="minorHAnsi" w:cstheme="minorHAnsi"/>
          <w:color w:val="000000" w:themeColor="text1"/>
        </w:rPr>
        <w:t>. N</w:t>
      </w:r>
      <w:r w:rsidR="0019600B">
        <w:rPr>
          <w:rFonts w:asciiTheme="minorHAnsi" w:eastAsia="Arial" w:hAnsiTheme="minorHAnsi" w:cstheme="minorHAnsi"/>
          <w:color w:val="000000" w:themeColor="text1"/>
        </w:rPr>
        <w:t xml:space="preserve">o obstante, </w:t>
      </w:r>
      <w:r w:rsidR="00B06BD7">
        <w:rPr>
          <w:rFonts w:asciiTheme="minorHAnsi" w:eastAsia="Arial" w:hAnsiTheme="minorHAnsi" w:cstheme="minorHAnsi"/>
          <w:color w:val="000000" w:themeColor="text1"/>
        </w:rPr>
        <w:t>las sugerencias indicadas en el</w:t>
      </w:r>
      <w:r w:rsidR="00C71635">
        <w:rPr>
          <w:rFonts w:asciiTheme="minorHAnsi" w:eastAsia="Arial" w:hAnsiTheme="minorHAnsi" w:cstheme="minorHAnsi"/>
          <w:color w:val="000000" w:themeColor="text1"/>
        </w:rPr>
        <w:t xml:space="preserve"> archivo</w:t>
      </w:r>
      <w:r w:rsidR="00B06BD7">
        <w:rPr>
          <w:rFonts w:asciiTheme="minorHAnsi" w:eastAsia="Arial" w:hAnsiTheme="minorHAnsi" w:cstheme="minorHAnsi"/>
          <w:color w:val="000000" w:themeColor="text1"/>
        </w:rPr>
        <w:t xml:space="preserve"> anexo</w:t>
      </w:r>
      <w:r w:rsidR="004B3C1B">
        <w:rPr>
          <w:rFonts w:asciiTheme="minorHAnsi" w:eastAsia="Arial" w:hAnsiTheme="minorHAnsi" w:cstheme="minorHAnsi"/>
          <w:color w:val="000000" w:themeColor="text1"/>
        </w:rPr>
        <w:t xml:space="preserve"> </w:t>
      </w:r>
      <w:r w:rsidR="00C71635">
        <w:rPr>
          <w:rFonts w:asciiTheme="minorHAnsi" w:eastAsia="Arial" w:hAnsiTheme="minorHAnsi" w:cstheme="minorHAnsi"/>
          <w:color w:val="000000" w:themeColor="text1"/>
        </w:rPr>
        <w:t>de Excel del presente documento, serán analizadas y tomadas para la mejora continua de la Institución.</w:t>
      </w:r>
    </w:p>
    <w:p w14:paraId="733145E5" w14:textId="77777777" w:rsidR="00B06BD7" w:rsidRDefault="00B06BD7" w:rsidP="00B33075">
      <w:pPr>
        <w:spacing w:after="0" w:line="240" w:lineRule="auto"/>
        <w:jc w:val="both"/>
        <w:rPr>
          <w:rFonts w:asciiTheme="minorHAnsi" w:eastAsia="Arial" w:hAnsiTheme="minorHAnsi" w:cstheme="minorHAnsi"/>
          <w:color w:val="000000" w:themeColor="text1"/>
        </w:rPr>
      </w:pPr>
    </w:p>
    <w:p w14:paraId="02B99EFD" w14:textId="77F9CD5F" w:rsidR="00451243" w:rsidRDefault="00451243" w:rsidP="00B33075">
      <w:pPr>
        <w:spacing w:after="0" w:line="240" w:lineRule="auto"/>
        <w:jc w:val="both"/>
        <w:rPr>
          <w:rFonts w:asciiTheme="minorHAnsi" w:eastAsia="Arial" w:hAnsiTheme="minorHAnsi" w:cstheme="minorHAnsi"/>
          <w:color w:val="000000" w:themeColor="text1"/>
        </w:rPr>
      </w:pPr>
      <w:r>
        <w:rPr>
          <w:rFonts w:asciiTheme="minorHAnsi" w:eastAsia="Arial" w:hAnsiTheme="minorHAnsi" w:cstheme="minorHAnsi"/>
          <w:color w:val="000000" w:themeColor="text1"/>
        </w:rPr>
        <w:t>Los resultados de esta encuesta será un insumo para la estrategia de racionalización del año 2024, encaminad</w:t>
      </w:r>
      <w:r w:rsidR="00C71635">
        <w:rPr>
          <w:rFonts w:asciiTheme="minorHAnsi" w:eastAsia="Arial" w:hAnsiTheme="minorHAnsi" w:cstheme="minorHAnsi"/>
          <w:color w:val="000000" w:themeColor="text1"/>
        </w:rPr>
        <w:t>o</w:t>
      </w:r>
      <w:r>
        <w:rPr>
          <w:rFonts w:asciiTheme="minorHAnsi" w:eastAsia="Arial" w:hAnsiTheme="minorHAnsi" w:cstheme="minorHAnsi"/>
          <w:color w:val="000000" w:themeColor="text1"/>
        </w:rPr>
        <w:t xml:space="preserve">s a mejorar la experiencia de los diferentes grupos de valor con los trámites y </w:t>
      </w:r>
      <w:proofErr w:type="spellStart"/>
      <w:r>
        <w:rPr>
          <w:rFonts w:asciiTheme="minorHAnsi" w:eastAsia="Arial" w:hAnsiTheme="minorHAnsi" w:cstheme="minorHAnsi"/>
          <w:color w:val="000000" w:themeColor="text1"/>
        </w:rPr>
        <w:t>OPA’s</w:t>
      </w:r>
      <w:proofErr w:type="spellEnd"/>
      <w:r>
        <w:rPr>
          <w:rFonts w:asciiTheme="minorHAnsi" w:eastAsia="Arial" w:hAnsiTheme="minorHAnsi" w:cstheme="minorHAnsi"/>
          <w:color w:val="000000" w:themeColor="text1"/>
        </w:rPr>
        <w:t xml:space="preserve"> de la IU Digital de Antioquia. </w:t>
      </w:r>
    </w:p>
    <w:p w14:paraId="0ED9022D" w14:textId="77777777" w:rsidR="0019600B" w:rsidRDefault="0019600B" w:rsidP="00B33075">
      <w:pPr>
        <w:spacing w:after="0" w:line="240" w:lineRule="auto"/>
        <w:jc w:val="both"/>
        <w:rPr>
          <w:rFonts w:asciiTheme="minorHAnsi" w:eastAsia="Arial" w:hAnsiTheme="minorHAnsi" w:cstheme="minorHAnsi"/>
          <w:color w:val="000000" w:themeColor="text1"/>
        </w:rPr>
      </w:pPr>
    </w:p>
    <w:p w14:paraId="674F6FA5" w14:textId="35B3484E" w:rsidR="00C71635" w:rsidRPr="00311E7A" w:rsidRDefault="00C71635" w:rsidP="00C71635">
      <w:pPr>
        <w:rPr>
          <w:color w:val="000000" w:themeColor="text1"/>
          <w:lang w:val="es-ES" w:eastAsia="es-ES"/>
        </w:rPr>
      </w:pPr>
    </w:p>
    <w:p w14:paraId="33F851CA" w14:textId="77777777" w:rsidR="00C71635" w:rsidRDefault="00C71635" w:rsidP="00C71635">
      <w:pPr>
        <w:spacing w:after="0" w:line="240" w:lineRule="auto"/>
        <w:jc w:val="both"/>
        <w:rPr>
          <w:rFonts w:asciiTheme="minorHAnsi" w:eastAsia="Arial" w:hAnsiTheme="minorHAnsi" w:cstheme="minorHAnsi"/>
          <w:color w:val="000000" w:themeColor="text1"/>
        </w:rPr>
      </w:pPr>
    </w:p>
    <w:tbl>
      <w:tblPr>
        <w:tblStyle w:val="a4"/>
        <w:tblW w:w="746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3686"/>
        <w:gridCol w:w="1943"/>
      </w:tblGrid>
      <w:tr w:rsidR="00C71635" w:rsidRPr="00C71635" w14:paraId="53997305" w14:textId="77777777" w:rsidTr="00C71635">
        <w:trPr>
          <w:trHeight w:val="194"/>
          <w:jc w:val="center"/>
        </w:trPr>
        <w:tc>
          <w:tcPr>
            <w:tcW w:w="1838" w:type="dxa"/>
          </w:tcPr>
          <w:p w14:paraId="28B35C6C" w14:textId="77777777" w:rsidR="00C71635" w:rsidRPr="00C71635" w:rsidRDefault="00C71635" w:rsidP="005A4623">
            <w:pPr>
              <w:pBdr>
                <w:top w:val="nil"/>
                <w:left w:val="nil"/>
                <w:bottom w:val="nil"/>
                <w:right w:val="nil"/>
                <w:between w:val="nil"/>
              </w:pBdr>
              <w:spacing w:after="160"/>
              <w:rPr>
                <w:rFonts w:asciiTheme="minorHAnsi" w:eastAsia="Arial" w:hAnsiTheme="minorHAnsi" w:cstheme="minorHAnsi"/>
                <w:color w:val="000000" w:themeColor="text1"/>
                <w:sz w:val="12"/>
                <w:szCs w:val="12"/>
              </w:rPr>
            </w:pPr>
            <w:r w:rsidRPr="00C71635">
              <w:rPr>
                <w:rFonts w:asciiTheme="minorHAnsi" w:eastAsia="Arial" w:hAnsiTheme="minorHAnsi" w:cstheme="minorHAnsi"/>
                <w:color w:val="000000" w:themeColor="text1"/>
                <w:sz w:val="12"/>
                <w:szCs w:val="12"/>
              </w:rPr>
              <w:t>Acción</w:t>
            </w:r>
          </w:p>
        </w:tc>
        <w:tc>
          <w:tcPr>
            <w:tcW w:w="3686" w:type="dxa"/>
          </w:tcPr>
          <w:p w14:paraId="03ED6C03" w14:textId="77777777" w:rsidR="00C71635" w:rsidRPr="00C71635" w:rsidRDefault="00C71635" w:rsidP="005A4623">
            <w:pPr>
              <w:pBdr>
                <w:top w:val="nil"/>
                <w:left w:val="nil"/>
                <w:bottom w:val="nil"/>
                <w:right w:val="nil"/>
                <w:between w:val="nil"/>
              </w:pBdr>
              <w:spacing w:after="160"/>
              <w:jc w:val="center"/>
              <w:rPr>
                <w:rFonts w:asciiTheme="minorHAnsi" w:eastAsia="Arial" w:hAnsiTheme="minorHAnsi" w:cstheme="minorHAnsi"/>
                <w:color w:val="000000" w:themeColor="text1"/>
                <w:sz w:val="12"/>
                <w:szCs w:val="12"/>
              </w:rPr>
            </w:pPr>
            <w:r w:rsidRPr="00C71635">
              <w:rPr>
                <w:rFonts w:asciiTheme="minorHAnsi" w:eastAsia="Arial" w:hAnsiTheme="minorHAnsi" w:cstheme="minorHAnsi"/>
                <w:color w:val="000000" w:themeColor="text1"/>
                <w:sz w:val="12"/>
                <w:szCs w:val="12"/>
              </w:rPr>
              <w:t>Nombre</w:t>
            </w:r>
          </w:p>
        </w:tc>
        <w:tc>
          <w:tcPr>
            <w:tcW w:w="1943" w:type="dxa"/>
          </w:tcPr>
          <w:p w14:paraId="46555B39" w14:textId="77777777" w:rsidR="00C71635" w:rsidRPr="00C71635" w:rsidRDefault="00C71635" w:rsidP="005A4623">
            <w:pPr>
              <w:pBdr>
                <w:top w:val="nil"/>
                <w:left w:val="nil"/>
                <w:bottom w:val="nil"/>
                <w:right w:val="nil"/>
                <w:between w:val="nil"/>
              </w:pBdr>
              <w:spacing w:after="160"/>
              <w:jc w:val="center"/>
              <w:rPr>
                <w:rFonts w:asciiTheme="minorHAnsi" w:eastAsia="Arial" w:hAnsiTheme="minorHAnsi" w:cstheme="minorHAnsi"/>
                <w:color w:val="000000" w:themeColor="text1"/>
                <w:sz w:val="12"/>
                <w:szCs w:val="12"/>
              </w:rPr>
            </w:pPr>
            <w:r w:rsidRPr="00C71635">
              <w:rPr>
                <w:rFonts w:asciiTheme="minorHAnsi" w:eastAsia="Arial" w:hAnsiTheme="minorHAnsi" w:cstheme="minorHAnsi"/>
                <w:color w:val="000000" w:themeColor="text1"/>
                <w:sz w:val="12"/>
                <w:szCs w:val="12"/>
              </w:rPr>
              <w:t>Fecha</w:t>
            </w:r>
          </w:p>
        </w:tc>
      </w:tr>
      <w:tr w:rsidR="00C71635" w:rsidRPr="00C71635" w14:paraId="47331469" w14:textId="77777777" w:rsidTr="00C71635">
        <w:trPr>
          <w:trHeight w:val="155"/>
          <w:jc w:val="center"/>
        </w:trPr>
        <w:tc>
          <w:tcPr>
            <w:tcW w:w="1838" w:type="dxa"/>
            <w:vAlign w:val="center"/>
          </w:tcPr>
          <w:p w14:paraId="40DE7470" w14:textId="77777777" w:rsidR="00C71635" w:rsidRPr="00C71635" w:rsidRDefault="00C71635" w:rsidP="005A4623">
            <w:pPr>
              <w:pBdr>
                <w:top w:val="nil"/>
                <w:left w:val="nil"/>
                <w:bottom w:val="nil"/>
                <w:right w:val="nil"/>
                <w:between w:val="nil"/>
              </w:pBdr>
              <w:spacing w:after="160"/>
              <w:rPr>
                <w:rFonts w:asciiTheme="minorHAnsi" w:eastAsia="Arial" w:hAnsiTheme="minorHAnsi" w:cstheme="minorHAnsi"/>
                <w:color w:val="000000" w:themeColor="text1"/>
                <w:sz w:val="12"/>
                <w:szCs w:val="12"/>
              </w:rPr>
            </w:pPr>
            <w:r w:rsidRPr="00C71635">
              <w:rPr>
                <w:rFonts w:asciiTheme="minorHAnsi" w:eastAsia="Arial" w:hAnsiTheme="minorHAnsi" w:cstheme="minorHAnsi"/>
                <w:color w:val="000000" w:themeColor="text1"/>
                <w:sz w:val="12"/>
                <w:szCs w:val="12"/>
              </w:rPr>
              <w:t>Elaboró</w:t>
            </w:r>
          </w:p>
        </w:tc>
        <w:tc>
          <w:tcPr>
            <w:tcW w:w="3686" w:type="dxa"/>
            <w:vAlign w:val="center"/>
          </w:tcPr>
          <w:p w14:paraId="3125BC90" w14:textId="77777777" w:rsidR="00C71635" w:rsidRPr="00C71635" w:rsidRDefault="00C71635" w:rsidP="005A4623">
            <w:pPr>
              <w:pBdr>
                <w:top w:val="nil"/>
                <w:left w:val="nil"/>
                <w:bottom w:val="nil"/>
                <w:right w:val="nil"/>
                <w:between w:val="nil"/>
              </w:pBdr>
              <w:spacing w:after="160"/>
              <w:rPr>
                <w:rFonts w:asciiTheme="minorHAnsi" w:eastAsia="Arial" w:hAnsiTheme="minorHAnsi" w:cstheme="minorHAnsi"/>
                <w:color w:val="000000" w:themeColor="text1"/>
                <w:sz w:val="12"/>
                <w:szCs w:val="12"/>
              </w:rPr>
            </w:pPr>
            <w:r w:rsidRPr="00C71635">
              <w:rPr>
                <w:rFonts w:asciiTheme="minorHAnsi" w:eastAsia="Arial" w:hAnsiTheme="minorHAnsi" w:cstheme="minorHAnsi"/>
                <w:color w:val="000000" w:themeColor="text1"/>
                <w:sz w:val="12"/>
                <w:szCs w:val="12"/>
              </w:rPr>
              <w:t xml:space="preserve">David Alejandro Gálvez Sánchez </w:t>
            </w:r>
          </w:p>
        </w:tc>
        <w:tc>
          <w:tcPr>
            <w:tcW w:w="1943" w:type="dxa"/>
            <w:vAlign w:val="center"/>
          </w:tcPr>
          <w:p w14:paraId="0FBFABEB" w14:textId="23EC8904" w:rsidR="00C71635" w:rsidRPr="00C71635" w:rsidRDefault="00C71635" w:rsidP="005A4623">
            <w:pPr>
              <w:pBdr>
                <w:top w:val="nil"/>
                <w:left w:val="nil"/>
                <w:bottom w:val="nil"/>
                <w:right w:val="nil"/>
                <w:between w:val="nil"/>
              </w:pBdr>
              <w:spacing w:after="160"/>
              <w:jc w:val="center"/>
              <w:rPr>
                <w:rFonts w:asciiTheme="minorHAnsi" w:eastAsia="Arial" w:hAnsiTheme="minorHAnsi" w:cstheme="minorHAnsi"/>
                <w:color w:val="000000" w:themeColor="text1"/>
                <w:sz w:val="12"/>
                <w:szCs w:val="12"/>
                <w:highlight w:val="yellow"/>
              </w:rPr>
            </w:pPr>
            <w:r w:rsidRPr="00C71635">
              <w:rPr>
                <w:rFonts w:asciiTheme="minorHAnsi" w:eastAsia="Arial" w:hAnsiTheme="minorHAnsi" w:cstheme="minorHAnsi"/>
                <w:color w:val="000000" w:themeColor="text1"/>
                <w:sz w:val="12"/>
                <w:szCs w:val="12"/>
              </w:rPr>
              <w:t>19/12/2023</w:t>
            </w:r>
          </w:p>
        </w:tc>
      </w:tr>
      <w:tr w:rsidR="00C71635" w:rsidRPr="00C71635" w14:paraId="702C46E2" w14:textId="77777777" w:rsidTr="005A4623">
        <w:trPr>
          <w:trHeight w:val="416"/>
          <w:jc w:val="center"/>
        </w:trPr>
        <w:tc>
          <w:tcPr>
            <w:tcW w:w="1838" w:type="dxa"/>
            <w:vAlign w:val="center"/>
          </w:tcPr>
          <w:p w14:paraId="0DA2E946" w14:textId="77777777" w:rsidR="00C71635" w:rsidRPr="00C71635" w:rsidRDefault="00C71635" w:rsidP="005A4623">
            <w:pPr>
              <w:pBdr>
                <w:top w:val="nil"/>
                <w:left w:val="nil"/>
                <w:bottom w:val="nil"/>
                <w:right w:val="nil"/>
                <w:between w:val="nil"/>
              </w:pBdr>
              <w:rPr>
                <w:rFonts w:asciiTheme="minorHAnsi" w:eastAsia="Arial" w:hAnsiTheme="minorHAnsi" w:cstheme="minorHAnsi"/>
                <w:color w:val="000000" w:themeColor="text1"/>
                <w:sz w:val="12"/>
                <w:szCs w:val="12"/>
              </w:rPr>
            </w:pPr>
            <w:r w:rsidRPr="00C71635">
              <w:rPr>
                <w:rFonts w:asciiTheme="minorHAnsi" w:eastAsia="Arial" w:hAnsiTheme="minorHAnsi" w:cstheme="minorHAnsi"/>
                <w:color w:val="000000" w:themeColor="text1"/>
                <w:sz w:val="12"/>
                <w:szCs w:val="12"/>
              </w:rPr>
              <w:t xml:space="preserve">Revisó </w:t>
            </w:r>
          </w:p>
        </w:tc>
        <w:tc>
          <w:tcPr>
            <w:tcW w:w="3686" w:type="dxa"/>
            <w:vAlign w:val="center"/>
          </w:tcPr>
          <w:p w14:paraId="3DDBCFD6" w14:textId="77777777" w:rsidR="00C71635" w:rsidRPr="00C71635" w:rsidRDefault="00C71635" w:rsidP="005A4623">
            <w:pPr>
              <w:pBdr>
                <w:top w:val="nil"/>
                <w:left w:val="nil"/>
                <w:bottom w:val="nil"/>
                <w:right w:val="nil"/>
                <w:between w:val="nil"/>
              </w:pBdr>
              <w:rPr>
                <w:rFonts w:asciiTheme="minorHAnsi" w:eastAsia="Arial" w:hAnsiTheme="minorHAnsi" w:cstheme="minorHAnsi"/>
                <w:color w:val="000000" w:themeColor="text1"/>
                <w:sz w:val="12"/>
                <w:szCs w:val="12"/>
              </w:rPr>
            </w:pPr>
            <w:proofErr w:type="spellStart"/>
            <w:r w:rsidRPr="00C71635">
              <w:rPr>
                <w:rFonts w:asciiTheme="minorHAnsi" w:eastAsia="Arial" w:hAnsiTheme="minorHAnsi" w:cstheme="minorHAnsi"/>
                <w:color w:val="000000" w:themeColor="text1"/>
                <w:sz w:val="12"/>
                <w:szCs w:val="12"/>
              </w:rPr>
              <w:t>Litza</w:t>
            </w:r>
            <w:proofErr w:type="spellEnd"/>
            <w:r w:rsidRPr="00C71635">
              <w:rPr>
                <w:rFonts w:asciiTheme="minorHAnsi" w:eastAsia="Arial" w:hAnsiTheme="minorHAnsi" w:cstheme="minorHAnsi"/>
                <w:color w:val="000000" w:themeColor="text1"/>
                <w:sz w:val="12"/>
                <w:szCs w:val="12"/>
              </w:rPr>
              <w:t xml:space="preserve"> Verónica Cruz Londoño</w:t>
            </w:r>
          </w:p>
        </w:tc>
        <w:tc>
          <w:tcPr>
            <w:tcW w:w="1943" w:type="dxa"/>
            <w:vAlign w:val="center"/>
          </w:tcPr>
          <w:p w14:paraId="34C1216E" w14:textId="79E3D2AF" w:rsidR="00C71635" w:rsidRPr="00C71635" w:rsidRDefault="00C71635" w:rsidP="005A4623">
            <w:pPr>
              <w:pBdr>
                <w:top w:val="nil"/>
                <w:left w:val="nil"/>
                <w:bottom w:val="nil"/>
                <w:right w:val="nil"/>
                <w:between w:val="nil"/>
              </w:pBdr>
              <w:jc w:val="center"/>
              <w:rPr>
                <w:rFonts w:asciiTheme="minorHAnsi" w:eastAsia="Arial" w:hAnsiTheme="minorHAnsi" w:cstheme="minorHAnsi"/>
                <w:color w:val="000000" w:themeColor="text1"/>
                <w:sz w:val="12"/>
                <w:szCs w:val="12"/>
              </w:rPr>
            </w:pPr>
            <w:r w:rsidRPr="00C71635">
              <w:rPr>
                <w:rFonts w:asciiTheme="minorHAnsi" w:eastAsia="Arial" w:hAnsiTheme="minorHAnsi" w:cstheme="minorHAnsi"/>
                <w:color w:val="000000" w:themeColor="text1"/>
                <w:sz w:val="12"/>
                <w:szCs w:val="12"/>
              </w:rPr>
              <w:t>19/12/2023</w:t>
            </w:r>
          </w:p>
        </w:tc>
      </w:tr>
      <w:tr w:rsidR="00C71635" w:rsidRPr="00C71635" w14:paraId="5257E93A" w14:textId="77777777" w:rsidTr="00C71635">
        <w:trPr>
          <w:trHeight w:val="268"/>
          <w:jc w:val="center"/>
        </w:trPr>
        <w:tc>
          <w:tcPr>
            <w:tcW w:w="1838" w:type="dxa"/>
            <w:vAlign w:val="center"/>
          </w:tcPr>
          <w:p w14:paraId="6DA848B4" w14:textId="77777777" w:rsidR="00C71635" w:rsidRPr="00C71635" w:rsidRDefault="00C71635" w:rsidP="005A4623">
            <w:pPr>
              <w:pBdr>
                <w:top w:val="nil"/>
                <w:left w:val="nil"/>
                <w:bottom w:val="nil"/>
                <w:right w:val="nil"/>
                <w:between w:val="nil"/>
              </w:pBdr>
              <w:rPr>
                <w:rFonts w:asciiTheme="minorHAnsi" w:eastAsia="Arial" w:hAnsiTheme="minorHAnsi" w:cstheme="minorHAnsi"/>
                <w:color w:val="000000" w:themeColor="text1"/>
                <w:sz w:val="12"/>
                <w:szCs w:val="12"/>
              </w:rPr>
            </w:pPr>
            <w:r w:rsidRPr="00C71635">
              <w:rPr>
                <w:rFonts w:asciiTheme="minorHAnsi" w:eastAsia="Arial" w:hAnsiTheme="minorHAnsi" w:cstheme="minorHAnsi"/>
                <w:color w:val="000000" w:themeColor="text1"/>
                <w:sz w:val="12"/>
                <w:szCs w:val="12"/>
              </w:rPr>
              <w:t>Aprobó</w:t>
            </w:r>
          </w:p>
        </w:tc>
        <w:tc>
          <w:tcPr>
            <w:tcW w:w="3686" w:type="dxa"/>
            <w:vAlign w:val="center"/>
          </w:tcPr>
          <w:p w14:paraId="6BFA244A" w14:textId="77777777" w:rsidR="00C71635" w:rsidRPr="00C71635" w:rsidRDefault="00C71635" w:rsidP="005A4623">
            <w:pPr>
              <w:pBdr>
                <w:top w:val="nil"/>
                <w:left w:val="nil"/>
                <w:bottom w:val="nil"/>
                <w:right w:val="nil"/>
                <w:between w:val="nil"/>
              </w:pBdr>
              <w:rPr>
                <w:rFonts w:asciiTheme="minorHAnsi" w:eastAsia="Arial" w:hAnsiTheme="minorHAnsi" w:cstheme="minorHAnsi"/>
                <w:color w:val="000000" w:themeColor="text1"/>
                <w:sz w:val="12"/>
                <w:szCs w:val="12"/>
              </w:rPr>
            </w:pPr>
            <w:r w:rsidRPr="00C71635">
              <w:rPr>
                <w:rFonts w:asciiTheme="minorHAnsi" w:eastAsia="Arial" w:hAnsiTheme="minorHAnsi" w:cstheme="minorHAnsi"/>
                <w:color w:val="000000" w:themeColor="text1"/>
                <w:sz w:val="12"/>
                <w:szCs w:val="12"/>
              </w:rPr>
              <w:t xml:space="preserve">Fabián </w:t>
            </w:r>
            <w:proofErr w:type="spellStart"/>
            <w:r w:rsidRPr="00C71635">
              <w:rPr>
                <w:rFonts w:asciiTheme="minorHAnsi" w:eastAsia="Arial" w:hAnsiTheme="minorHAnsi" w:cstheme="minorHAnsi"/>
                <w:color w:val="000000" w:themeColor="text1"/>
                <w:sz w:val="12"/>
                <w:szCs w:val="12"/>
              </w:rPr>
              <w:t>Erley</w:t>
            </w:r>
            <w:proofErr w:type="spellEnd"/>
            <w:r w:rsidRPr="00C71635">
              <w:rPr>
                <w:rFonts w:asciiTheme="minorHAnsi" w:eastAsia="Arial" w:hAnsiTheme="minorHAnsi" w:cstheme="minorHAnsi"/>
                <w:color w:val="000000" w:themeColor="text1"/>
                <w:sz w:val="12"/>
                <w:szCs w:val="12"/>
              </w:rPr>
              <w:t xml:space="preserve"> Escudero</w:t>
            </w:r>
          </w:p>
        </w:tc>
        <w:tc>
          <w:tcPr>
            <w:tcW w:w="1943" w:type="dxa"/>
            <w:vAlign w:val="center"/>
          </w:tcPr>
          <w:p w14:paraId="764F114F" w14:textId="5D6E6AC3" w:rsidR="00C71635" w:rsidRPr="00C71635" w:rsidRDefault="00C71635" w:rsidP="005A4623">
            <w:pPr>
              <w:pBdr>
                <w:top w:val="nil"/>
                <w:left w:val="nil"/>
                <w:bottom w:val="nil"/>
                <w:right w:val="nil"/>
                <w:between w:val="nil"/>
              </w:pBdr>
              <w:jc w:val="center"/>
              <w:rPr>
                <w:rFonts w:asciiTheme="minorHAnsi" w:eastAsia="Arial" w:hAnsiTheme="minorHAnsi" w:cstheme="minorHAnsi"/>
                <w:color w:val="000000" w:themeColor="text1"/>
                <w:sz w:val="12"/>
                <w:szCs w:val="12"/>
              </w:rPr>
            </w:pPr>
            <w:r w:rsidRPr="00C71635">
              <w:rPr>
                <w:rFonts w:asciiTheme="minorHAnsi" w:eastAsia="Arial" w:hAnsiTheme="minorHAnsi" w:cstheme="minorHAnsi"/>
                <w:color w:val="000000" w:themeColor="text1"/>
                <w:sz w:val="12"/>
                <w:szCs w:val="12"/>
              </w:rPr>
              <w:t>19/12/2023</w:t>
            </w:r>
          </w:p>
        </w:tc>
      </w:tr>
      <w:tr w:rsidR="00C71635" w:rsidRPr="00C71635" w14:paraId="187DA8D2" w14:textId="77777777" w:rsidTr="00C71635">
        <w:trPr>
          <w:trHeight w:val="144"/>
          <w:jc w:val="center"/>
        </w:trPr>
        <w:tc>
          <w:tcPr>
            <w:tcW w:w="7467" w:type="dxa"/>
            <w:gridSpan w:val="3"/>
            <w:vAlign w:val="center"/>
          </w:tcPr>
          <w:p w14:paraId="119B34B5" w14:textId="77777777" w:rsidR="00C71635" w:rsidRPr="00C71635" w:rsidRDefault="00C71635" w:rsidP="005A4623">
            <w:pPr>
              <w:jc w:val="both"/>
              <w:rPr>
                <w:rFonts w:asciiTheme="minorHAnsi" w:eastAsia="Arial" w:hAnsiTheme="minorHAnsi" w:cstheme="minorHAnsi"/>
                <w:color w:val="000000" w:themeColor="text1"/>
                <w:sz w:val="12"/>
                <w:szCs w:val="12"/>
              </w:rPr>
            </w:pPr>
            <w:r w:rsidRPr="00C71635">
              <w:rPr>
                <w:rFonts w:asciiTheme="minorHAnsi" w:eastAsia="Arial" w:hAnsiTheme="minorHAnsi" w:cstheme="minorHAnsi"/>
                <w:color w:val="000000" w:themeColor="text1"/>
                <w:sz w:val="12"/>
                <w:szCs w:val="12"/>
              </w:rPr>
              <w:t>Los arriba firmantes declaramos que hemos revisado el documento y lo encontramos ajustado a las normas y disposiciones legales y, por lo tanto, bajo nuestra responsabilidad lo presentamos para firma</w:t>
            </w:r>
          </w:p>
          <w:p w14:paraId="0A41C70B" w14:textId="77777777" w:rsidR="00C71635" w:rsidRPr="00C71635" w:rsidRDefault="00C71635" w:rsidP="005A4623">
            <w:pPr>
              <w:pBdr>
                <w:top w:val="nil"/>
                <w:left w:val="nil"/>
                <w:bottom w:val="nil"/>
                <w:right w:val="nil"/>
                <w:between w:val="nil"/>
              </w:pBdr>
              <w:rPr>
                <w:rFonts w:asciiTheme="minorHAnsi" w:eastAsia="Arial" w:hAnsiTheme="minorHAnsi" w:cstheme="minorHAnsi"/>
                <w:color w:val="000000" w:themeColor="text1"/>
                <w:sz w:val="12"/>
                <w:szCs w:val="12"/>
              </w:rPr>
            </w:pPr>
          </w:p>
        </w:tc>
      </w:tr>
    </w:tbl>
    <w:p w14:paraId="19DC4855" w14:textId="2D7BB4CF" w:rsidR="00B62578" w:rsidRPr="00311E7A" w:rsidRDefault="00C71635" w:rsidP="00C71635">
      <w:pPr>
        <w:tabs>
          <w:tab w:val="left" w:pos="1058"/>
        </w:tabs>
        <w:spacing w:after="0" w:line="360" w:lineRule="auto"/>
        <w:jc w:val="both"/>
        <w:rPr>
          <w:rFonts w:asciiTheme="minorHAnsi" w:eastAsia="Arial" w:hAnsiTheme="minorHAnsi" w:cstheme="minorHAnsi"/>
          <w:color w:val="000000" w:themeColor="text1"/>
        </w:rPr>
      </w:pPr>
      <w:r>
        <w:rPr>
          <w:rFonts w:asciiTheme="minorHAnsi" w:eastAsia="Arial" w:hAnsiTheme="minorHAnsi" w:cstheme="minorHAnsi"/>
          <w:color w:val="000000" w:themeColor="text1"/>
        </w:rPr>
        <w:tab/>
      </w:r>
    </w:p>
    <w:sectPr w:rsidR="00B62578" w:rsidRPr="00311E7A" w:rsidSect="00DB7197">
      <w:headerReference w:type="default" r:id="rId18"/>
      <w:footerReference w:type="default" r:id="rId19"/>
      <w:pgSz w:w="12240" w:h="15840"/>
      <w:pgMar w:top="1418" w:right="1418" w:bottom="141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AECC5" w14:textId="77777777" w:rsidR="00532CF9" w:rsidRDefault="00532CF9">
      <w:pPr>
        <w:spacing w:after="0" w:line="240" w:lineRule="auto"/>
      </w:pPr>
      <w:r>
        <w:separator/>
      </w:r>
    </w:p>
  </w:endnote>
  <w:endnote w:type="continuationSeparator" w:id="0">
    <w:p w14:paraId="5FECAEC0" w14:textId="77777777" w:rsidR="00532CF9" w:rsidRDefault="00532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39B4B" w14:textId="111C0201" w:rsidR="00B62578" w:rsidRDefault="00DB7197">
    <w:pPr>
      <w:pBdr>
        <w:top w:val="nil"/>
        <w:left w:val="nil"/>
        <w:bottom w:val="nil"/>
        <w:right w:val="nil"/>
        <w:between w:val="nil"/>
      </w:pBdr>
      <w:tabs>
        <w:tab w:val="center" w:pos="4419"/>
        <w:tab w:val="right" w:pos="8838"/>
      </w:tabs>
      <w:spacing w:after="0" w:line="240" w:lineRule="auto"/>
      <w:rPr>
        <w:color w:val="595959"/>
      </w:rPr>
    </w:pPr>
    <w:r>
      <w:rPr>
        <w:noProof/>
      </w:rPr>
      <w:drawing>
        <wp:anchor distT="0" distB="0" distL="0" distR="0" simplePos="0" relativeHeight="251660288" behindDoc="1" locked="0" layoutInCell="1" hidden="0" allowOverlap="1" wp14:anchorId="0CE46D52" wp14:editId="5D8BFC82">
          <wp:simplePos x="0" y="0"/>
          <wp:positionH relativeFrom="page">
            <wp:align>left</wp:align>
          </wp:positionH>
          <wp:positionV relativeFrom="paragraph">
            <wp:posOffset>-237490</wp:posOffset>
          </wp:positionV>
          <wp:extent cx="7781290" cy="1151890"/>
          <wp:effectExtent l="0" t="0" r="0" b="0"/>
          <wp:wrapNone/>
          <wp:docPr id="238" name="image1.png" descr="Interfaz de usuario gráfica, Aplicación&#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Interfaz de usuario gráfica, Aplicación&#10;&#10;Descripción generada automáticamente"/>
                  <pic:cNvPicPr preferRelativeResize="0"/>
                </pic:nvPicPr>
                <pic:blipFill>
                  <a:blip r:embed="rId1"/>
                  <a:srcRect/>
                  <a:stretch>
                    <a:fillRect/>
                  </a:stretch>
                </pic:blipFill>
                <pic:spPr>
                  <a:xfrm>
                    <a:off x="0" y="0"/>
                    <a:ext cx="7781290" cy="1151890"/>
                  </a:xfrm>
                  <a:prstGeom prst="rect">
                    <a:avLst/>
                  </a:prstGeom>
                  <a:ln/>
                </pic:spPr>
              </pic:pic>
            </a:graphicData>
          </a:graphic>
        </wp:anchor>
      </w:drawing>
    </w:r>
    <w:r>
      <w:rPr>
        <w:noProof/>
      </w:rPr>
      <w:drawing>
        <wp:anchor distT="0" distB="0" distL="0" distR="0" simplePos="0" relativeHeight="251659264" behindDoc="1" locked="0" layoutInCell="1" hidden="0" allowOverlap="1" wp14:anchorId="2E711774" wp14:editId="512341B8">
          <wp:simplePos x="0" y="0"/>
          <wp:positionH relativeFrom="column">
            <wp:posOffset>-30477</wp:posOffset>
          </wp:positionH>
          <wp:positionV relativeFrom="paragraph">
            <wp:posOffset>4572000</wp:posOffset>
          </wp:positionV>
          <wp:extent cx="5612130" cy="654685"/>
          <wp:effectExtent l="0" t="0" r="0" b="0"/>
          <wp:wrapNone/>
          <wp:docPr id="243"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2"/>
                  <a:srcRect/>
                  <a:stretch>
                    <a:fillRect/>
                  </a:stretch>
                </pic:blipFill>
                <pic:spPr>
                  <a:xfrm>
                    <a:off x="0" y="0"/>
                    <a:ext cx="5612130" cy="654685"/>
                  </a:xfrm>
                  <a:prstGeom prst="rect">
                    <a:avLst/>
                  </a:prstGeom>
                  <a:ln/>
                </pic:spPr>
              </pic:pic>
            </a:graphicData>
          </a:graphic>
        </wp:anchor>
      </w:drawing>
    </w:r>
  </w:p>
  <w:p w14:paraId="012947D1" w14:textId="77777777" w:rsidR="00B62578" w:rsidRDefault="00000000">
    <w:pPr>
      <w:pBdr>
        <w:top w:val="nil"/>
        <w:left w:val="nil"/>
        <w:bottom w:val="nil"/>
        <w:right w:val="nil"/>
        <w:between w:val="nil"/>
      </w:pBdr>
      <w:tabs>
        <w:tab w:val="center" w:pos="4419"/>
        <w:tab w:val="right" w:pos="8838"/>
      </w:tabs>
      <w:spacing w:after="0" w:line="240" w:lineRule="auto"/>
      <w:rPr>
        <w:color w:val="595959"/>
      </w:rPr>
    </w:pPr>
    <w:r>
      <w:rPr>
        <w:noProof/>
      </w:rPr>
      <w:drawing>
        <wp:anchor distT="0" distB="0" distL="0" distR="0" simplePos="0" relativeHeight="251661312" behindDoc="1" locked="0" layoutInCell="1" hidden="0" allowOverlap="1" wp14:anchorId="3F43A39C" wp14:editId="20E86500">
          <wp:simplePos x="0" y="0"/>
          <wp:positionH relativeFrom="column">
            <wp:posOffset>-30477</wp:posOffset>
          </wp:positionH>
          <wp:positionV relativeFrom="paragraph">
            <wp:posOffset>4572000</wp:posOffset>
          </wp:positionV>
          <wp:extent cx="5612130" cy="654685"/>
          <wp:effectExtent l="0" t="0" r="0" b="0"/>
          <wp:wrapNone/>
          <wp:docPr id="239"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2"/>
                  <a:srcRect/>
                  <a:stretch>
                    <a:fillRect/>
                  </a:stretch>
                </pic:blipFill>
                <pic:spPr>
                  <a:xfrm>
                    <a:off x="0" y="0"/>
                    <a:ext cx="5612130" cy="65468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D3287" w14:textId="77777777" w:rsidR="00532CF9" w:rsidRDefault="00532CF9">
      <w:pPr>
        <w:spacing w:after="0" w:line="240" w:lineRule="auto"/>
      </w:pPr>
      <w:r>
        <w:separator/>
      </w:r>
    </w:p>
  </w:footnote>
  <w:footnote w:type="continuationSeparator" w:id="0">
    <w:p w14:paraId="1715BA9F" w14:textId="77777777" w:rsidR="00532CF9" w:rsidRDefault="00532C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E4F1C" w14:textId="77777777" w:rsidR="00B62578" w:rsidRDefault="00000000">
    <w:pPr>
      <w:pBdr>
        <w:top w:val="nil"/>
        <w:left w:val="nil"/>
        <w:bottom w:val="nil"/>
        <w:right w:val="nil"/>
        <w:between w:val="nil"/>
      </w:pBdr>
      <w:tabs>
        <w:tab w:val="center" w:pos="4419"/>
        <w:tab w:val="right" w:pos="8838"/>
      </w:tabs>
      <w:spacing w:after="0" w:line="240" w:lineRule="auto"/>
      <w:rPr>
        <w:color w:val="595959"/>
      </w:rPr>
    </w:pPr>
    <w:r>
      <w:rPr>
        <w:noProof/>
      </w:rPr>
      <w:drawing>
        <wp:anchor distT="0" distB="0" distL="114300" distR="114300" simplePos="0" relativeHeight="251658240" behindDoc="0" locked="0" layoutInCell="1" hidden="0" allowOverlap="1" wp14:anchorId="2B70E39E" wp14:editId="24D8DBB3">
          <wp:simplePos x="0" y="0"/>
          <wp:positionH relativeFrom="column">
            <wp:posOffset>-1056003</wp:posOffset>
          </wp:positionH>
          <wp:positionV relativeFrom="paragraph">
            <wp:posOffset>-468084</wp:posOffset>
          </wp:positionV>
          <wp:extent cx="7801815" cy="1153765"/>
          <wp:effectExtent l="0" t="0" r="0" b="0"/>
          <wp:wrapNone/>
          <wp:docPr id="242" name="image2.jpg" descr="Imagen que contiene Aplicación&#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jpg" descr="Imagen que contiene Aplicación&#10;&#10;Descripción generada automáticamente"/>
                  <pic:cNvPicPr preferRelativeResize="0"/>
                </pic:nvPicPr>
                <pic:blipFill>
                  <a:blip r:embed="rId1"/>
                  <a:srcRect/>
                  <a:stretch>
                    <a:fillRect/>
                  </a:stretch>
                </pic:blipFill>
                <pic:spPr>
                  <a:xfrm>
                    <a:off x="0" y="0"/>
                    <a:ext cx="7801815" cy="11537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5197"/>
    <w:multiLevelType w:val="hybridMultilevel"/>
    <w:tmpl w:val="974832CC"/>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03440598"/>
    <w:multiLevelType w:val="hybridMultilevel"/>
    <w:tmpl w:val="A26EC4B2"/>
    <w:lvl w:ilvl="0" w:tplc="D4C086E6">
      <w:start w:val="1"/>
      <w:numFmt w:val="bullet"/>
      <w:lvlText w:val="-"/>
      <w:lvlJc w:val="left"/>
      <w:pPr>
        <w:ind w:left="2160" w:hanging="360"/>
      </w:pPr>
      <w:rPr>
        <w:rFonts w:ascii="Calibri" w:eastAsia="Calibri" w:hAnsi="Calibri" w:cs="Calibri"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2" w15:restartNumberingAfterBreak="0">
    <w:nsid w:val="09BA5269"/>
    <w:multiLevelType w:val="multilevel"/>
    <w:tmpl w:val="B374EE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1632756"/>
    <w:multiLevelType w:val="hybridMultilevel"/>
    <w:tmpl w:val="873EB7E8"/>
    <w:lvl w:ilvl="0" w:tplc="D4C086E6">
      <w:start w:val="1"/>
      <w:numFmt w:val="bullet"/>
      <w:lvlText w:val="-"/>
      <w:lvlJc w:val="left"/>
      <w:pPr>
        <w:ind w:left="1080" w:hanging="360"/>
      </w:pPr>
      <w:rPr>
        <w:rFonts w:ascii="Calibri" w:eastAsia="Calibri" w:hAnsi="Calibri" w:cs="Calibri"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12A91628"/>
    <w:multiLevelType w:val="multilevel"/>
    <w:tmpl w:val="552AA29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181C2C5A"/>
    <w:multiLevelType w:val="multilevel"/>
    <w:tmpl w:val="71D2E3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9EF0F63"/>
    <w:multiLevelType w:val="hybridMultilevel"/>
    <w:tmpl w:val="E02C84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40A3ECC"/>
    <w:multiLevelType w:val="hybridMultilevel"/>
    <w:tmpl w:val="9022E6AE"/>
    <w:lvl w:ilvl="0" w:tplc="2AA2F1B8">
      <w:start w:val="1"/>
      <w:numFmt w:val="bullet"/>
      <w:lvlText w:val="•"/>
      <w:lvlJc w:val="left"/>
      <w:pPr>
        <w:tabs>
          <w:tab w:val="num" w:pos="720"/>
        </w:tabs>
        <w:ind w:left="720" w:hanging="360"/>
      </w:pPr>
      <w:rPr>
        <w:rFonts w:ascii="Arial" w:hAnsi="Arial" w:hint="default"/>
      </w:rPr>
    </w:lvl>
    <w:lvl w:ilvl="1" w:tplc="AAC6D8BA">
      <w:start w:val="1"/>
      <w:numFmt w:val="bullet"/>
      <w:lvlText w:val="•"/>
      <w:lvlJc w:val="left"/>
      <w:pPr>
        <w:tabs>
          <w:tab w:val="num" w:pos="1440"/>
        </w:tabs>
        <w:ind w:left="1440" w:hanging="360"/>
      </w:pPr>
      <w:rPr>
        <w:rFonts w:ascii="Arial" w:hAnsi="Arial" w:hint="default"/>
      </w:rPr>
    </w:lvl>
    <w:lvl w:ilvl="2" w:tplc="0FC4495A" w:tentative="1">
      <w:start w:val="1"/>
      <w:numFmt w:val="bullet"/>
      <w:lvlText w:val="•"/>
      <w:lvlJc w:val="left"/>
      <w:pPr>
        <w:tabs>
          <w:tab w:val="num" w:pos="2160"/>
        </w:tabs>
        <w:ind w:left="2160" w:hanging="360"/>
      </w:pPr>
      <w:rPr>
        <w:rFonts w:ascii="Arial" w:hAnsi="Arial" w:hint="default"/>
      </w:rPr>
    </w:lvl>
    <w:lvl w:ilvl="3" w:tplc="5E3ED57E" w:tentative="1">
      <w:start w:val="1"/>
      <w:numFmt w:val="bullet"/>
      <w:lvlText w:val="•"/>
      <w:lvlJc w:val="left"/>
      <w:pPr>
        <w:tabs>
          <w:tab w:val="num" w:pos="2880"/>
        </w:tabs>
        <w:ind w:left="2880" w:hanging="360"/>
      </w:pPr>
      <w:rPr>
        <w:rFonts w:ascii="Arial" w:hAnsi="Arial" w:hint="default"/>
      </w:rPr>
    </w:lvl>
    <w:lvl w:ilvl="4" w:tplc="CA3AD23E" w:tentative="1">
      <w:start w:val="1"/>
      <w:numFmt w:val="bullet"/>
      <w:lvlText w:val="•"/>
      <w:lvlJc w:val="left"/>
      <w:pPr>
        <w:tabs>
          <w:tab w:val="num" w:pos="3600"/>
        </w:tabs>
        <w:ind w:left="3600" w:hanging="360"/>
      </w:pPr>
      <w:rPr>
        <w:rFonts w:ascii="Arial" w:hAnsi="Arial" w:hint="default"/>
      </w:rPr>
    </w:lvl>
    <w:lvl w:ilvl="5" w:tplc="468617BE" w:tentative="1">
      <w:start w:val="1"/>
      <w:numFmt w:val="bullet"/>
      <w:lvlText w:val="•"/>
      <w:lvlJc w:val="left"/>
      <w:pPr>
        <w:tabs>
          <w:tab w:val="num" w:pos="4320"/>
        </w:tabs>
        <w:ind w:left="4320" w:hanging="360"/>
      </w:pPr>
      <w:rPr>
        <w:rFonts w:ascii="Arial" w:hAnsi="Arial" w:hint="default"/>
      </w:rPr>
    </w:lvl>
    <w:lvl w:ilvl="6" w:tplc="33B2B2FE" w:tentative="1">
      <w:start w:val="1"/>
      <w:numFmt w:val="bullet"/>
      <w:lvlText w:val="•"/>
      <w:lvlJc w:val="left"/>
      <w:pPr>
        <w:tabs>
          <w:tab w:val="num" w:pos="5040"/>
        </w:tabs>
        <w:ind w:left="5040" w:hanging="360"/>
      </w:pPr>
      <w:rPr>
        <w:rFonts w:ascii="Arial" w:hAnsi="Arial" w:hint="default"/>
      </w:rPr>
    </w:lvl>
    <w:lvl w:ilvl="7" w:tplc="5598314E" w:tentative="1">
      <w:start w:val="1"/>
      <w:numFmt w:val="bullet"/>
      <w:lvlText w:val="•"/>
      <w:lvlJc w:val="left"/>
      <w:pPr>
        <w:tabs>
          <w:tab w:val="num" w:pos="5760"/>
        </w:tabs>
        <w:ind w:left="5760" w:hanging="360"/>
      </w:pPr>
      <w:rPr>
        <w:rFonts w:ascii="Arial" w:hAnsi="Arial" w:hint="default"/>
      </w:rPr>
    </w:lvl>
    <w:lvl w:ilvl="8" w:tplc="F69C811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61C4016"/>
    <w:multiLevelType w:val="multilevel"/>
    <w:tmpl w:val="B4D278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D955934"/>
    <w:multiLevelType w:val="hybridMultilevel"/>
    <w:tmpl w:val="E404026A"/>
    <w:lvl w:ilvl="0" w:tplc="D186840A">
      <w:start w:val="1"/>
      <w:numFmt w:val="decimal"/>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2EB16E5F"/>
    <w:multiLevelType w:val="hybridMultilevel"/>
    <w:tmpl w:val="E9A4E60E"/>
    <w:lvl w:ilvl="0" w:tplc="40EC068E">
      <w:start w:val="1"/>
      <w:numFmt w:val="bullet"/>
      <w:lvlText w:val="•"/>
      <w:lvlJc w:val="left"/>
      <w:pPr>
        <w:tabs>
          <w:tab w:val="num" w:pos="720"/>
        </w:tabs>
        <w:ind w:left="720" w:hanging="360"/>
      </w:pPr>
      <w:rPr>
        <w:rFonts w:ascii="Arial" w:hAnsi="Arial" w:hint="default"/>
      </w:rPr>
    </w:lvl>
    <w:lvl w:ilvl="1" w:tplc="CB981AF2">
      <w:start w:val="1"/>
      <w:numFmt w:val="bullet"/>
      <w:lvlText w:val="•"/>
      <w:lvlJc w:val="left"/>
      <w:pPr>
        <w:tabs>
          <w:tab w:val="num" w:pos="1440"/>
        </w:tabs>
        <w:ind w:left="1440" w:hanging="360"/>
      </w:pPr>
      <w:rPr>
        <w:rFonts w:ascii="Arial" w:hAnsi="Arial" w:hint="default"/>
      </w:rPr>
    </w:lvl>
    <w:lvl w:ilvl="2" w:tplc="1D72016E" w:tentative="1">
      <w:start w:val="1"/>
      <w:numFmt w:val="bullet"/>
      <w:lvlText w:val="•"/>
      <w:lvlJc w:val="left"/>
      <w:pPr>
        <w:tabs>
          <w:tab w:val="num" w:pos="2160"/>
        </w:tabs>
        <w:ind w:left="2160" w:hanging="360"/>
      </w:pPr>
      <w:rPr>
        <w:rFonts w:ascii="Arial" w:hAnsi="Arial" w:hint="default"/>
      </w:rPr>
    </w:lvl>
    <w:lvl w:ilvl="3" w:tplc="4712EBB4" w:tentative="1">
      <w:start w:val="1"/>
      <w:numFmt w:val="bullet"/>
      <w:lvlText w:val="•"/>
      <w:lvlJc w:val="left"/>
      <w:pPr>
        <w:tabs>
          <w:tab w:val="num" w:pos="2880"/>
        </w:tabs>
        <w:ind w:left="2880" w:hanging="360"/>
      </w:pPr>
      <w:rPr>
        <w:rFonts w:ascii="Arial" w:hAnsi="Arial" w:hint="default"/>
      </w:rPr>
    </w:lvl>
    <w:lvl w:ilvl="4" w:tplc="D6B2FA38" w:tentative="1">
      <w:start w:val="1"/>
      <w:numFmt w:val="bullet"/>
      <w:lvlText w:val="•"/>
      <w:lvlJc w:val="left"/>
      <w:pPr>
        <w:tabs>
          <w:tab w:val="num" w:pos="3600"/>
        </w:tabs>
        <w:ind w:left="3600" w:hanging="360"/>
      </w:pPr>
      <w:rPr>
        <w:rFonts w:ascii="Arial" w:hAnsi="Arial" w:hint="default"/>
      </w:rPr>
    </w:lvl>
    <w:lvl w:ilvl="5" w:tplc="CD76E6D8" w:tentative="1">
      <w:start w:val="1"/>
      <w:numFmt w:val="bullet"/>
      <w:lvlText w:val="•"/>
      <w:lvlJc w:val="left"/>
      <w:pPr>
        <w:tabs>
          <w:tab w:val="num" w:pos="4320"/>
        </w:tabs>
        <w:ind w:left="4320" w:hanging="360"/>
      </w:pPr>
      <w:rPr>
        <w:rFonts w:ascii="Arial" w:hAnsi="Arial" w:hint="default"/>
      </w:rPr>
    </w:lvl>
    <w:lvl w:ilvl="6" w:tplc="9F2AAD9E" w:tentative="1">
      <w:start w:val="1"/>
      <w:numFmt w:val="bullet"/>
      <w:lvlText w:val="•"/>
      <w:lvlJc w:val="left"/>
      <w:pPr>
        <w:tabs>
          <w:tab w:val="num" w:pos="5040"/>
        </w:tabs>
        <w:ind w:left="5040" w:hanging="360"/>
      </w:pPr>
      <w:rPr>
        <w:rFonts w:ascii="Arial" w:hAnsi="Arial" w:hint="default"/>
      </w:rPr>
    </w:lvl>
    <w:lvl w:ilvl="7" w:tplc="F1FCFF72" w:tentative="1">
      <w:start w:val="1"/>
      <w:numFmt w:val="bullet"/>
      <w:lvlText w:val="•"/>
      <w:lvlJc w:val="left"/>
      <w:pPr>
        <w:tabs>
          <w:tab w:val="num" w:pos="5760"/>
        </w:tabs>
        <w:ind w:left="5760" w:hanging="360"/>
      </w:pPr>
      <w:rPr>
        <w:rFonts w:ascii="Arial" w:hAnsi="Arial" w:hint="default"/>
      </w:rPr>
    </w:lvl>
    <w:lvl w:ilvl="8" w:tplc="7CEE51D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F6C0C99"/>
    <w:multiLevelType w:val="multilevel"/>
    <w:tmpl w:val="FD6EF5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4415B0F"/>
    <w:multiLevelType w:val="multilevel"/>
    <w:tmpl w:val="09B6D7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7FE3A82"/>
    <w:multiLevelType w:val="multilevel"/>
    <w:tmpl w:val="9C04D7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0304525"/>
    <w:multiLevelType w:val="multilevel"/>
    <w:tmpl w:val="CAD4C3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2DD52D0"/>
    <w:multiLevelType w:val="multilevel"/>
    <w:tmpl w:val="8B941E5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74C622B"/>
    <w:multiLevelType w:val="hybridMultilevel"/>
    <w:tmpl w:val="C18CD29C"/>
    <w:lvl w:ilvl="0" w:tplc="27B244D8">
      <w:start w:val="1"/>
      <w:numFmt w:val="bullet"/>
      <w:lvlText w:val="•"/>
      <w:lvlJc w:val="left"/>
      <w:pPr>
        <w:tabs>
          <w:tab w:val="num" w:pos="720"/>
        </w:tabs>
        <w:ind w:left="720" w:hanging="360"/>
      </w:pPr>
      <w:rPr>
        <w:rFonts w:ascii="Arial" w:hAnsi="Arial" w:hint="default"/>
      </w:rPr>
    </w:lvl>
    <w:lvl w:ilvl="1" w:tplc="5EB006B4">
      <w:start w:val="1"/>
      <w:numFmt w:val="bullet"/>
      <w:lvlText w:val="•"/>
      <w:lvlJc w:val="left"/>
      <w:pPr>
        <w:tabs>
          <w:tab w:val="num" w:pos="1440"/>
        </w:tabs>
        <w:ind w:left="1440" w:hanging="360"/>
      </w:pPr>
      <w:rPr>
        <w:rFonts w:ascii="Arial" w:hAnsi="Arial" w:hint="default"/>
      </w:rPr>
    </w:lvl>
    <w:lvl w:ilvl="2" w:tplc="A1CCC106" w:tentative="1">
      <w:start w:val="1"/>
      <w:numFmt w:val="bullet"/>
      <w:lvlText w:val="•"/>
      <w:lvlJc w:val="left"/>
      <w:pPr>
        <w:tabs>
          <w:tab w:val="num" w:pos="2160"/>
        </w:tabs>
        <w:ind w:left="2160" w:hanging="360"/>
      </w:pPr>
      <w:rPr>
        <w:rFonts w:ascii="Arial" w:hAnsi="Arial" w:hint="default"/>
      </w:rPr>
    </w:lvl>
    <w:lvl w:ilvl="3" w:tplc="A88EDEBE" w:tentative="1">
      <w:start w:val="1"/>
      <w:numFmt w:val="bullet"/>
      <w:lvlText w:val="•"/>
      <w:lvlJc w:val="left"/>
      <w:pPr>
        <w:tabs>
          <w:tab w:val="num" w:pos="2880"/>
        </w:tabs>
        <w:ind w:left="2880" w:hanging="360"/>
      </w:pPr>
      <w:rPr>
        <w:rFonts w:ascii="Arial" w:hAnsi="Arial" w:hint="default"/>
      </w:rPr>
    </w:lvl>
    <w:lvl w:ilvl="4" w:tplc="A2763BD2" w:tentative="1">
      <w:start w:val="1"/>
      <w:numFmt w:val="bullet"/>
      <w:lvlText w:val="•"/>
      <w:lvlJc w:val="left"/>
      <w:pPr>
        <w:tabs>
          <w:tab w:val="num" w:pos="3600"/>
        </w:tabs>
        <w:ind w:left="3600" w:hanging="360"/>
      </w:pPr>
      <w:rPr>
        <w:rFonts w:ascii="Arial" w:hAnsi="Arial" w:hint="default"/>
      </w:rPr>
    </w:lvl>
    <w:lvl w:ilvl="5" w:tplc="515004F0" w:tentative="1">
      <w:start w:val="1"/>
      <w:numFmt w:val="bullet"/>
      <w:lvlText w:val="•"/>
      <w:lvlJc w:val="left"/>
      <w:pPr>
        <w:tabs>
          <w:tab w:val="num" w:pos="4320"/>
        </w:tabs>
        <w:ind w:left="4320" w:hanging="360"/>
      </w:pPr>
      <w:rPr>
        <w:rFonts w:ascii="Arial" w:hAnsi="Arial" w:hint="default"/>
      </w:rPr>
    </w:lvl>
    <w:lvl w:ilvl="6" w:tplc="EE76A8B2" w:tentative="1">
      <w:start w:val="1"/>
      <w:numFmt w:val="bullet"/>
      <w:lvlText w:val="•"/>
      <w:lvlJc w:val="left"/>
      <w:pPr>
        <w:tabs>
          <w:tab w:val="num" w:pos="5040"/>
        </w:tabs>
        <w:ind w:left="5040" w:hanging="360"/>
      </w:pPr>
      <w:rPr>
        <w:rFonts w:ascii="Arial" w:hAnsi="Arial" w:hint="default"/>
      </w:rPr>
    </w:lvl>
    <w:lvl w:ilvl="7" w:tplc="2C8EB6B2" w:tentative="1">
      <w:start w:val="1"/>
      <w:numFmt w:val="bullet"/>
      <w:lvlText w:val="•"/>
      <w:lvlJc w:val="left"/>
      <w:pPr>
        <w:tabs>
          <w:tab w:val="num" w:pos="5760"/>
        </w:tabs>
        <w:ind w:left="5760" w:hanging="360"/>
      </w:pPr>
      <w:rPr>
        <w:rFonts w:ascii="Arial" w:hAnsi="Arial" w:hint="default"/>
      </w:rPr>
    </w:lvl>
    <w:lvl w:ilvl="8" w:tplc="6AEC79B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8633DE7"/>
    <w:multiLevelType w:val="hybridMultilevel"/>
    <w:tmpl w:val="328C8538"/>
    <w:lvl w:ilvl="0" w:tplc="1CF8A648">
      <w:start w:val="1"/>
      <w:numFmt w:val="bullet"/>
      <w:lvlText w:val="•"/>
      <w:lvlJc w:val="left"/>
      <w:pPr>
        <w:tabs>
          <w:tab w:val="num" w:pos="720"/>
        </w:tabs>
        <w:ind w:left="720" w:hanging="360"/>
      </w:pPr>
      <w:rPr>
        <w:rFonts w:ascii="Arial" w:hAnsi="Arial" w:hint="default"/>
      </w:rPr>
    </w:lvl>
    <w:lvl w:ilvl="1" w:tplc="B344A6BE">
      <w:start w:val="1"/>
      <w:numFmt w:val="bullet"/>
      <w:lvlText w:val="•"/>
      <w:lvlJc w:val="left"/>
      <w:pPr>
        <w:tabs>
          <w:tab w:val="num" w:pos="1440"/>
        </w:tabs>
        <w:ind w:left="1440" w:hanging="360"/>
      </w:pPr>
      <w:rPr>
        <w:rFonts w:ascii="Arial" w:hAnsi="Arial" w:hint="default"/>
      </w:rPr>
    </w:lvl>
    <w:lvl w:ilvl="2" w:tplc="4EB61CEA" w:tentative="1">
      <w:start w:val="1"/>
      <w:numFmt w:val="bullet"/>
      <w:lvlText w:val="•"/>
      <w:lvlJc w:val="left"/>
      <w:pPr>
        <w:tabs>
          <w:tab w:val="num" w:pos="2160"/>
        </w:tabs>
        <w:ind w:left="2160" w:hanging="360"/>
      </w:pPr>
      <w:rPr>
        <w:rFonts w:ascii="Arial" w:hAnsi="Arial" w:hint="default"/>
      </w:rPr>
    </w:lvl>
    <w:lvl w:ilvl="3" w:tplc="856619D0" w:tentative="1">
      <w:start w:val="1"/>
      <w:numFmt w:val="bullet"/>
      <w:lvlText w:val="•"/>
      <w:lvlJc w:val="left"/>
      <w:pPr>
        <w:tabs>
          <w:tab w:val="num" w:pos="2880"/>
        </w:tabs>
        <w:ind w:left="2880" w:hanging="360"/>
      </w:pPr>
      <w:rPr>
        <w:rFonts w:ascii="Arial" w:hAnsi="Arial" w:hint="default"/>
      </w:rPr>
    </w:lvl>
    <w:lvl w:ilvl="4" w:tplc="C55CD63A" w:tentative="1">
      <w:start w:val="1"/>
      <w:numFmt w:val="bullet"/>
      <w:lvlText w:val="•"/>
      <w:lvlJc w:val="left"/>
      <w:pPr>
        <w:tabs>
          <w:tab w:val="num" w:pos="3600"/>
        </w:tabs>
        <w:ind w:left="3600" w:hanging="360"/>
      </w:pPr>
      <w:rPr>
        <w:rFonts w:ascii="Arial" w:hAnsi="Arial" w:hint="default"/>
      </w:rPr>
    </w:lvl>
    <w:lvl w:ilvl="5" w:tplc="15DE2EBC" w:tentative="1">
      <w:start w:val="1"/>
      <w:numFmt w:val="bullet"/>
      <w:lvlText w:val="•"/>
      <w:lvlJc w:val="left"/>
      <w:pPr>
        <w:tabs>
          <w:tab w:val="num" w:pos="4320"/>
        </w:tabs>
        <w:ind w:left="4320" w:hanging="360"/>
      </w:pPr>
      <w:rPr>
        <w:rFonts w:ascii="Arial" w:hAnsi="Arial" w:hint="default"/>
      </w:rPr>
    </w:lvl>
    <w:lvl w:ilvl="6" w:tplc="57FCE26A" w:tentative="1">
      <w:start w:val="1"/>
      <w:numFmt w:val="bullet"/>
      <w:lvlText w:val="•"/>
      <w:lvlJc w:val="left"/>
      <w:pPr>
        <w:tabs>
          <w:tab w:val="num" w:pos="5040"/>
        </w:tabs>
        <w:ind w:left="5040" w:hanging="360"/>
      </w:pPr>
      <w:rPr>
        <w:rFonts w:ascii="Arial" w:hAnsi="Arial" w:hint="default"/>
      </w:rPr>
    </w:lvl>
    <w:lvl w:ilvl="7" w:tplc="AE50B79E" w:tentative="1">
      <w:start w:val="1"/>
      <w:numFmt w:val="bullet"/>
      <w:lvlText w:val="•"/>
      <w:lvlJc w:val="left"/>
      <w:pPr>
        <w:tabs>
          <w:tab w:val="num" w:pos="5760"/>
        </w:tabs>
        <w:ind w:left="5760" w:hanging="360"/>
      </w:pPr>
      <w:rPr>
        <w:rFonts w:ascii="Arial" w:hAnsi="Arial" w:hint="default"/>
      </w:rPr>
    </w:lvl>
    <w:lvl w:ilvl="8" w:tplc="9CE0D47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8A80E29"/>
    <w:multiLevelType w:val="hybridMultilevel"/>
    <w:tmpl w:val="E804A53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A17092B"/>
    <w:multiLevelType w:val="multilevel"/>
    <w:tmpl w:val="BF20A200"/>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0" w15:restartNumberingAfterBreak="0">
    <w:nsid w:val="50D53789"/>
    <w:multiLevelType w:val="multilevel"/>
    <w:tmpl w:val="6264F7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4AE545E"/>
    <w:multiLevelType w:val="hybridMultilevel"/>
    <w:tmpl w:val="221E3024"/>
    <w:lvl w:ilvl="0" w:tplc="3B2ECB4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2" w15:restartNumberingAfterBreak="0">
    <w:nsid w:val="57EF448E"/>
    <w:multiLevelType w:val="multilevel"/>
    <w:tmpl w:val="607E57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9F710E9"/>
    <w:multiLevelType w:val="hybridMultilevel"/>
    <w:tmpl w:val="6890C9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BDC5D30"/>
    <w:multiLevelType w:val="multilevel"/>
    <w:tmpl w:val="7BEEB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DB123D4"/>
    <w:multiLevelType w:val="multilevel"/>
    <w:tmpl w:val="5A6436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F5919A1"/>
    <w:multiLevelType w:val="hybridMultilevel"/>
    <w:tmpl w:val="BDAAB72C"/>
    <w:lvl w:ilvl="0" w:tplc="9086FA62">
      <w:start w:val="1"/>
      <w:numFmt w:val="decimal"/>
      <w:pStyle w:val="Ttulo1"/>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5605E29"/>
    <w:multiLevelType w:val="hybridMultilevel"/>
    <w:tmpl w:val="276232CA"/>
    <w:lvl w:ilvl="0" w:tplc="240A000F">
      <w:start w:val="1"/>
      <w:numFmt w:val="decimal"/>
      <w:lvlText w:val="%1."/>
      <w:lvlJc w:val="left"/>
      <w:pPr>
        <w:ind w:left="1800" w:hanging="360"/>
      </w:p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28" w15:restartNumberingAfterBreak="0">
    <w:nsid w:val="67DE7E6A"/>
    <w:multiLevelType w:val="multilevel"/>
    <w:tmpl w:val="FE081E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B1F4795"/>
    <w:multiLevelType w:val="multilevel"/>
    <w:tmpl w:val="E56AA2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8645FE"/>
    <w:multiLevelType w:val="hybridMultilevel"/>
    <w:tmpl w:val="7BC25AC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B8F1E0C"/>
    <w:multiLevelType w:val="hybridMultilevel"/>
    <w:tmpl w:val="F02C803C"/>
    <w:lvl w:ilvl="0" w:tplc="0EE603BE">
      <w:start w:val="1"/>
      <w:numFmt w:val="bullet"/>
      <w:lvlText w:val="•"/>
      <w:lvlJc w:val="left"/>
      <w:pPr>
        <w:tabs>
          <w:tab w:val="num" w:pos="720"/>
        </w:tabs>
        <w:ind w:left="720" w:hanging="360"/>
      </w:pPr>
      <w:rPr>
        <w:rFonts w:ascii="Arial" w:hAnsi="Arial" w:hint="default"/>
      </w:rPr>
    </w:lvl>
    <w:lvl w:ilvl="1" w:tplc="DB6E878E">
      <w:start w:val="1"/>
      <w:numFmt w:val="bullet"/>
      <w:lvlText w:val="•"/>
      <w:lvlJc w:val="left"/>
      <w:pPr>
        <w:tabs>
          <w:tab w:val="num" w:pos="1440"/>
        </w:tabs>
        <w:ind w:left="1440" w:hanging="360"/>
      </w:pPr>
      <w:rPr>
        <w:rFonts w:ascii="Arial" w:hAnsi="Arial" w:hint="default"/>
      </w:rPr>
    </w:lvl>
    <w:lvl w:ilvl="2" w:tplc="FAD2E850" w:tentative="1">
      <w:start w:val="1"/>
      <w:numFmt w:val="bullet"/>
      <w:lvlText w:val="•"/>
      <w:lvlJc w:val="left"/>
      <w:pPr>
        <w:tabs>
          <w:tab w:val="num" w:pos="2160"/>
        </w:tabs>
        <w:ind w:left="2160" w:hanging="360"/>
      </w:pPr>
      <w:rPr>
        <w:rFonts w:ascii="Arial" w:hAnsi="Arial" w:hint="default"/>
      </w:rPr>
    </w:lvl>
    <w:lvl w:ilvl="3" w:tplc="FE4C5A5C" w:tentative="1">
      <w:start w:val="1"/>
      <w:numFmt w:val="bullet"/>
      <w:lvlText w:val="•"/>
      <w:lvlJc w:val="left"/>
      <w:pPr>
        <w:tabs>
          <w:tab w:val="num" w:pos="2880"/>
        </w:tabs>
        <w:ind w:left="2880" w:hanging="360"/>
      </w:pPr>
      <w:rPr>
        <w:rFonts w:ascii="Arial" w:hAnsi="Arial" w:hint="default"/>
      </w:rPr>
    </w:lvl>
    <w:lvl w:ilvl="4" w:tplc="FFF898A0" w:tentative="1">
      <w:start w:val="1"/>
      <w:numFmt w:val="bullet"/>
      <w:lvlText w:val="•"/>
      <w:lvlJc w:val="left"/>
      <w:pPr>
        <w:tabs>
          <w:tab w:val="num" w:pos="3600"/>
        </w:tabs>
        <w:ind w:left="3600" w:hanging="360"/>
      </w:pPr>
      <w:rPr>
        <w:rFonts w:ascii="Arial" w:hAnsi="Arial" w:hint="default"/>
      </w:rPr>
    </w:lvl>
    <w:lvl w:ilvl="5" w:tplc="DDC69CB2" w:tentative="1">
      <w:start w:val="1"/>
      <w:numFmt w:val="bullet"/>
      <w:lvlText w:val="•"/>
      <w:lvlJc w:val="left"/>
      <w:pPr>
        <w:tabs>
          <w:tab w:val="num" w:pos="4320"/>
        </w:tabs>
        <w:ind w:left="4320" w:hanging="360"/>
      </w:pPr>
      <w:rPr>
        <w:rFonts w:ascii="Arial" w:hAnsi="Arial" w:hint="default"/>
      </w:rPr>
    </w:lvl>
    <w:lvl w:ilvl="6" w:tplc="ED265602" w:tentative="1">
      <w:start w:val="1"/>
      <w:numFmt w:val="bullet"/>
      <w:lvlText w:val="•"/>
      <w:lvlJc w:val="left"/>
      <w:pPr>
        <w:tabs>
          <w:tab w:val="num" w:pos="5040"/>
        </w:tabs>
        <w:ind w:left="5040" w:hanging="360"/>
      </w:pPr>
      <w:rPr>
        <w:rFonts w:ascii="Arial" w:hAnsi="Arial" w:hint="default"/>
      </w:rPr>
    </w:lvl>
    <w:lvl w:ilvl="7" w:tplc="09A2DB8C" w:tentative="1">
      <w:start w:val="1"/>
      <w:numFmt w:val="bullet"/>
      <w:lvlText w:val="•"/>
      <w:lvlJc w:val="left"/>
      <w:pPr>
        <w:tabs>
          <w:tab w:val="num" w:pos="5760"/>
        </w:tabs>
        <w:ind w:left="5760" w:hanging="360"/>
      </w:pPr>
      <w:rPr>
        <w:rFonts w:ascii="Arial" w:hAnsi="Arial" w:hint="default"/>
      </w:rPr>
    </w:lvl>
    <w:lvl w:ilvl="8" w:tplc="0BA895D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D6B6B4B"/>
    <w:multiLevelType w:val="hybridMultilevel"/>
    <w:tmpl w:val="F7CE3D22"/>
    <w:lvl w:ilvl="0" w:tplc="0966D50E">
      <w:start w:val="1"/>
      <w:numFmt w:val="decimal"/>
      <w:pStyle w:val="Ttulo2"/>
      <w:lvlText w:val="%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0C20E53"/>
    <w:multiLevelType w:val="multilevel"/>
    <w:tmpl w:val="91C48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2C66234"/>
    <w:multiLevelType w:val="multilevel"/>
    <w:tmpl w:val="4EDA6C9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759062EC"/>
    <w:multiLevelType w:val="hybridMultilevel"/>
    <w:tmpl w:val="840C4774"/>
    <w:lvl w:ilvl="0" w:tplc="7C846BEE">
      <w:start w:val="1"/>
      <w:numFmt w:val="bullet"/>
      <w:lvlText w:val="•"/>
      <w:lvlJc w:val="left"/>
      <w:pPr>
        <w:tabs>
          <w:tab w:val="num" w:pos="720"/>
        </w:tabs>
        <w:ind w:left="720" w:hanging="360"/>
      </w:pPr>
      <w:rPr>
        <w:rFonts w:ascii="Arial" w:hAnsi="Arial" w:hint="default"/>
      </w:rPr>
    </w:lvl>
    <w:lvl w:ilvl="1" w:tplc="EAFECDF8">
      <w:start w:val="1"/>
      <w:numFmt w:val="bullet"/>
      <w:lvlText w:val="•"/>
      <w:lvlJc w:val="left"/>
      <w:pPr>
        <w:tabs>
          <w:tab w:val="num" w:pos="1440"/>
        </w:tabs>
        <w:ind w:left="1440" w:hanging="360"/>
      </w:pPr>
      <w:rPr>
        <w:rFonts w:ascii="Arial" w:hAnsi="Arial" w:hint="default"/>
      </w:rPr>
    </w:lvl>
    <w:lvl w:ilvl="2" w:tplc="3CE477CA" w:tentative="1">
      <w:start w:val="1"/>
      <w:numFmt w:val="bullet"/>
      <w:lvlText w:val="•"/>
      <w:lvlJc w:val="left"/>
      <w:pPr>
        <w:tabs>
          <w:tab w:val="num" w:pos="2160"/>
        </w:tabs>
        <w:ind w:left="2160" w:hanging="360"/>
      </w:pPr>
      <w:rPr>
        <w:rFonts w:ascii="Arial" w:hAnsi="Arial" w:hint="default"/>
      </w:rPr>
    </w:lvl>
    <w:lvl w:ilvl="3" w:tplc="DD0A4280" w:tentative="1">
      <w:start w:val="1"/>
      <w:numFmt w:val="bullet"/>
      <w:lvlText w:val="•"/>
      <w:lvlJc w:val="left"/>
      <w:pPr>
        <w:tabs>
          <w:tab w:val="num" w:pos="2880"/>
        </w:tabs>
        <w:ind w:left="2880" w:hanging="360"/>
      </w:pPr>
      <w:rPr>
        <w:rFonts w:ascii="Arial" w:hAnsi="Arial" w:hint="default"/>
      </w:rPr>
    </w:lvl>
    <w:lvl w:ilvl="4" w:tplc="AF443E12" w:tentative="1">
      <w:start w:val="1"/>
      <w:numFmt w:val="bullet"/>
      <w:lvlText w:val="•"/>
      <w:lvlJc w:val="left"/>
      <w:pPr>
        <w:tabs>
          <w:tab w:val="num" w:pos="3600"/>
        </w:tabs>
        <w:ind w:left="3600" w:hanging="360"/>
      </w:pPr>
      <w:rPr>
        <w:rFonts w:ascii="Arial" w:hAnsi="Arial" w:hint="default"/>
      </w:rPr>
    </w:lvl>
    <w:lvl w:ilvl="5" w:tplc="A276FE40" w:tentative="1">
      <w:start w:val="1"/>
      <w:numFmt w:val="bullet"/>
      <w:lvlText w:val="•"/>
      <w:lvlJc w:val="left"/>
      <w:pPr>
        <w:tabs>
          <w:tab w:val="num" w:pos="4320"/>
        </w:tabs>
        <w:ind w:left="4320" w:hanging="360"/>
      </w:pPr>
      <w:rPr>
        <w:rFonts w:ascii="Arial" w:hAnsi="Arial" w:hint="default"/>
      </w:rPr>
    </w:lvl>
    <w:lvl w:ilvl="6" w:tplc="A60CCD2C" w:tentative="1">
      <w:start w:val="1"/>
      <w:numFmt w:val="bullet"/>
      <w:lvlText w:val="•"/>
      <w:lvlJc w:val="left"/>
      <w:pPr>
        <w:tabs>
          <w:tab w:val="num" w:pos="5040"/>
        </w:tabs>
        <w:ind w:left="5040" w:hanging="360"/>
      </w:pPr>
      <w:rPr>
        <w:rFonts w:ascii="Arial" w:hAnsi="Arial" w:hint="default"/>
      </w:rPr>
    </w:lvl>
    <w:lvl w:ilvl="7" w:tplc="D0AE2286" w:tentative="1">
      <w:start w:val="1"/>
      <w:numFmt w:val="bullet"/>
      <w:lvlText w:val="•"/>
      <w:lvlJc w:val="left"/>
      <w:pPr>
        <w:tabs>
          <w:tab w:val="num" w:pos="5760"/>
        </w:tabs>
        <w:ind w:left="5760" w:hanging="360"/>
      </w:pPr>
      <w:rPr>
        <w:rFonts w:ascii="Arial" w:hAnsi="Arial" w:hint="default"/>
      </w:rPr>
    </w:lvl>
    <w:lvl w:ilvl="8" w:tplc="E6DC0E7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64E527A"/>
    <w:multiLevelType w:val="hybridMultilevel"/>
    <w:tmpl w:val="B9440E44"/>
    <w:lvl w:ilvl="0" w:tplc="A0E8702C">
      <w:start w:val="1"/>
      <w:numFmt w:val="bullet"/>
      <w:lvlText w:val="•"/>
      <w:lvlJc w:val="left"/>
      <w:pPr>
        <w:tabs>
          <w:tab w:val="num" w:pos="720"/>
        </w:tabs>
        <w:ind w:left="720" w:hanging="360"/>
      </w:pPr>
      <w:rPr>
        <w:rFonts w:ascii="Arial" w:hAnsi="Arial" w:hint="default"/>
      </w:rPr>
    </w:lvl>
    <w:lvl w:ilvl="1" w:tplc="BFF257E4">
      <w:start w:val="1"/>
      <w:numFmt w:val="bullet"/>
      <w:lvlText w:val="•"/>
      <w:lvlJc w:val="left"/>
      <w:pPr>
        <w:tabs>
          <w:tab w:val="num" w:pos="1440"/>
        </w:tabs>
        <w:ind w:left="1440" w:hanging="360"/>
      </w:pPr>
      <w:rPr>
        <w:rFonts w:ascii="Arial" w:hAnsi="Arial" w:hint="default"/>
      </w:rPr>
    </w:lvl>
    <w:lvl w:ilvl="2" w:tplc="1F14B158" w:tentative="1">
      <w:start w:val="1"/>
      <w:numFmt w:val="bullet"/>
      <w:lvlText w:val="•"/>
      <w:lvlJc w:val="left"/>
      <w:pPr>
        <w:tabs>
          <w:tab w:val="num" w:pos="2160"/>
        </w:tabs>
        <w:ind w:left="2160" w:hanging="360"/>
      </w:pPr>
      <w:rPr>
        <w:rFonts w:ascii="Arial" w:hAnsi="Arial" w:hint="default"/>
      </w:rPr>
    </w:lvl>
    <w:lvl w:ilvl="3" w:tplc="2C24B086" w:tentative="1">
      <w:start w:val="1"/>
      <w:numFmt w:val="bullet"/>
      <w:lvlText w:val="•"/>
      <w:lvlJc w:val="left"/>
      <w:pPr>
        <w:tabs>
          <w:tab w:val="num" w:pos="2880"/>
        </w:tabs>
        <w:ind w:left="2880" w:hanging="360"/>
      </w:pPr>
      <w:rPr>
        <w:rFonts w:ascii="Arial" w:hAnsi="Arial" w:hint="default"/>
      </w:rPr>
    </w:lvl>
    <w:lvl w:ilvl="4" w:tplc="B12C5076" w:tentative="1">
      <w:start w:val="1"/>
      <w:numFmt w:val="bullet"/>
      <w:lvlText w:val="•"/>
      <w:lvlJc w:val="left"/>
      <w:pPr>
        <w:tabs>
          <w:tab w:val="num" w:pos="3600"/>
        </w:tabs>
        <w:ind w:left="3600" w:hanging="360"/>
      </w:pPr>
      <w:rPr>
        <w:rFonts w:ascii="Arial" w:hAnsi="Arial" w:hint="default"/>
      </w:rPr>
    </w:lvl>
    <w:lvl w:ilvl="5" w:tplc="2910D2AE" w:tentative="1">
      <w:start w:val="1"/>
      <w:numFmt w:val="bullet"/>
      <w:lvlText w:val="•"/>
      <w:lvlJc w:val="left"/>
      <w:pPr>
        <w:tabs>
          <w:tab w:val="num" w:pos="4320"/>
        </w:tabs>
        <w:ind w:left="4320" w:hanging="360"/>
      </w:pPr>
      <w:rPr>
        <w:rFonts w:ascii="Arial" w:hAnsi="Arial" w:hint="default"/>
      </w:rPr>
    </w:lvl>
    <w:lvl w:ilvl="6" w:tplc="0D086D64" w:tentative="1">
      <w:start w:val="1"/>
      <w:numFmt w:val="bullet"/>
      <w:lvlText w:val="•"/>
      <w:lvlJc w:val="left"/>
      <w:pPr>
        <w:tabs>
          <w:tab w:val="num" w:pos="5040"/>
        </w:tabs>
        <w:ind w:left="5040" w:hanging="360"/>
      </w:pPr>
      <w:rPr>
        <w:rFonts w:ascii="Arial" w:hAnsi="Arial" w:hint="default"/>
      </w:rPr>
    </w:lvl>
    <w:lvl w:ilvl="7" w:tplc="37985286" w:tentative="1">
      <w:start w:val="1"/>
      <w:numFmt w:val="bullet"/>
      <w:lvlText w:val="•"/>
      <w:lvlJc w:val="left"/>
      <w:pPr>
        <w:tabs>
          <w:tab w:val="num" w:pos="5760"/>
        </w:tabs>
        <w:ind w:left="5760" w:hanging="360"/>
      </w:pPr>
      <w:rPr>
        <w:rFonts w:ascii="Arial" w:hAnsi="Arial" w:hint="default"/>
      </w:rPr>
    </w:lvl>
    <w:lvl w:ilvl="8" w:tplc="35A8C34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659187B"/>
    <w:multiLevelType w:val="hybridMultilevel"/>
    <w:tmpl w:val="BA2CC648"/>
    <w:lvl w:ilvl="0" w:tplc="32E4D3BE">
      <w:start w:val="1"/>
      <w:numFmt w:val="bullet"/>
      <w:lvlText w:val="•"/>
      <w:lvlJc w:val="left"/>
      <w:pPr>
        <w:tabs>
          <w:tab w:val="num" w:pos="720"/>
        </w:tabs>
        <w:ind w:left="720" w:hanging="360"/>
      </w:pPr>
      <w:rPr>
        <w:rFonts w:ascii="Arial" w:hAnsi="Arial" w:hint="default"/>
      </w:rPr>
    </w:lvl>
    <w:lvl w:ilvl="1" w:tplc="97CAB52C">
      <w:start w:val="1"/>
      <w:numFmt w:val="bullet"/>
      <w:lvlText w:val="•"/>
      <w:lvlJc w:val="left"/>
      <w:pPr>
        <w:tabs>
          <w:tab w:val="num" w:pos="1440"/>
        </w:tabs>
        <w:ind w:left="1440" w:hanging="360"/>
      </w:pPr>
      <w:rPr>
        <w:rFonts w:ascii="Arial" w:hAnsi="Arial" w:hint="default"/>
      </w:rPr>
    </w:lvl>
    <w:lvl w:ilvl="2" w:tplc="DB328D1A" w:tentative="1">
      <w:start w:val="1"/>
      <w:numFmt w:val="bullet"/>
      <w:lvlText w:val="•"/>
      <w:lvlJc w:val="left"/>
      <w:pPr>
        <w:tabs>
          <w:tab w:val="num" w:pos="2160"/>
        </w:tabs>
        <w:ind w:left="2160" w:hanging="360"/>
      </w:pPr>
      <w:rPr>
        <w:rFonts w:ascii="Arial" w:hAnsi="Arial" w:hint="default"/>
      </w:rPr>
    </w:lvl>
    <w:lvl w:ilvl="3" w:tplc="7F28AFAA" w:tentative="1">
      <w:start w:val="1"/>
      <w:numFmt w:val="bullet"/>
      <w:lvlText w:val="•"/>
      <w:lvlJc w:val="left"/>
      <w:pPr>
        <w:tabs>
          <w:tab w:val="num" w:pos="2880"/>
        </w:tabs>
        <w:ind w:left="2880" w:hanging="360"/>
      </w:pPr>
      <w:rPr>
        <w:rFonts w:ascii="Arial" w:hAnsi="Arial" w:hint="default"/>
      </w:rPr>
    </w:lvl>
    <w:lvl w:ilvl="4" w:tplc="93B87544" w:tentative="1">
      <w:start w:val="1"/>
      <w:numFmt w:val="bullet"/>
      <w:lvlText w:val="•"/>
      <w:lvlJc w:val="left"/>
      <w:pPr>
        <w:tabs>
          <w:tab w:val="num" w:pos="3600"/>
        </w:tabs>
        <w:ind w:left="3600" w:hanging="360"/>
      </w:pPr>
      <w:rPr>
        <w:rFonts w:ascii="Arial" w:hAnsi="Arial" w:hint="default"/>
      </w:rPr>
    </w:lvl>
    <w:lvl w:ilvl="5" w:tplc="217C0FCA" w:tentative="1">
      <w:start w:val="1"/>
      <w:numFmt w:val="bullet"/>
      <w:lvlText w:val="•"/>
      <w:lvlJc w:val="left"/>
      <w:pPr>
        <w:tabs>
          <w:tab w:val="num" w:pos="4320"/>
        </w:tabs>
        <w:ind w:left="4320" w:hanging="360"/>
      </w:pPr>
      <w:rPr>
        <w:rFonts w:ascii="Arial" w:hAnsi="Arial" w:hint="default"/>
      </w:rPr>
    </w:lvl>
    <w:lvl w:ilvl="6" w:tplc="1324AB4E" w:tentative="1">
      <w:start w:val="1"/>
      <w:numFmt w:val="bullet"/>
      <w:lvlText w:val="•"/>
      <w:lvlJc w:val="left"/>
      <w:pPr>
        <w:tabs>
          <w:tab w:val="num" w:pos="5040"/>
        </w:tabs>
        <w:ind w:left="5040" w:hanging="360"/>
      </w:pPr>
      <w:rPr>
        <w:rFonts w:ascii="Arial" w:hAnsi="Arial" w:hint="default"/>
      </w:rPr>
    </w:lvl>
    <w:lvl w:ilvl="7" w:tplc="7DB2A376" w:tentative="1">
      <w:start w:val="1"/>
      <w:numFmt w:val="bullet"/>
      <w:lvlText w:val="•"/>
      <w:lvlJc w:val="left"/>
      <w:pPr>
        <w:tabs>
          <w:tab w:val="num" w:pos="5760"/>
        </w:tabs>
        <w:ind w:left="5760" w:hanging="360"/>
      </w:pPr>
      <w:rPr>
        <w:rFonts w:ascii="Arial" w:hAnsi="Arial" w:hint="default"/>
      </w:rPr>
    </w:lvl>
    <w:lvl w:ilvl="8" w:tplc="86EC6AD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F204670"/>
    <w:multiLevelType w:val="hybridMultilevel"/>
    <w:tmpl w:val="10C6F8C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85410221">
    <w:abstractNumId w:val="12"/>
  </w:num>
  <w:num w:numId="2" w16cid:durableId="2016492141">
    <w:abstractNumId w:val="11"/>
  </w:num>
  <w:num w:numId="3" w16cid:durableId="1455371136">
    <w:abstractNumId w:val="5"/>
  </w:num>
  <w:num w:numId="4" w16cid:durableId="247352529">
    <w:abstractNumId w:val="4"/>
  </w:num>
  <w:num w:numId="5" w16cid:durableId="1037316830">
    <w:abstractNumId w:val="14"/>
  </w:num>
  <w:num w:numId="6" w16cid:durableId="1945381934">
    <w:abstractNumId w:val="28"/>
  </w:num>
  <w:num w:numId="7" w16cid:durableId="2048413685">
    <w:abstractNumId w:val="8"/>
  </w:num>
  <w:num w:numId="8" w16cid:durableId="1616214178">
    <w:abstractNumId w:val="13"/>
  </w:num>
  <w:num w:numId="9" w16cid:durableId="1460807166">
    <w:abstractNumId w:val="25"/>
  </w:num>
  <w:num w:numId="10" w16cid:durableId="1926306778">
    <w:abstractNumId w:val="20"/>
  </w:num>
  <w:num w:numId="11" w16cid:durableId="1278564305">
    <w:abstractNumId w:val="19"/>
  </w:num>
  <w:num w:numId="12" w16cid:durableId="1952318094">
    <w:abstractNumId w:val="2"/>
  </w:num>
  <w:num w:numId="13" w16cid:durableId="1442795955">
    <w:abstractNumId w:val="22"/>
  </w:num>
  <w:num w:numId="14" w16cid:durableId="51197640">
    <w:abstractNumId w:val="26"/>
  </w:num>
  <w:num w:numId="15" w16cid:durableId="21638623">
    <w:abstractNumId w:val="32"/>
  </w:num>
  <w:num w:numId="16" w16cid:durableId="298220736">
    <w:abstractNumId w:val="34"/>
  </w:num>
  <w:num w:numId="17" w16cid:durableId="27222972">
    <w:abstractNumId w:val="15"/>
  </w:num>
  <w:num w:numId="18" w16cid:durableId="746149806">
    <w:abstractNumId w:val="36"/>
  </w:num>
  <w:num w:numId="19" w16cid:durableId="63378070">
    <w:abstractNumId w:val="18"/>
  </w:num>
  <w:num w:numId="20" w16cid:durableId="85613514">
    <w:abstractNumId w:val="10"/>
  </w:num>
  <w:num w:numId="21" w16cid:durableId="2012831703">
    <w:abstractNumId w:val="17"/>
  </w:num>
  <w:num w:numId="22" w16cid:durableId="1935743286">
    <w:abstractNumId w:val="37"/>
  </w:num>
  <w:num w:numId="23" w16cid:durableId="1710566083">
    <w:abstractNumId w:val="16"/>
  </w:num>
  <w:num w:numId="24" w16cid:durableId="390925943">
    <w:abstractNumId w:val="7"/>
  </w:num>
  <w:num w:numId="25" w16cid:durableId="2118986468">
    <w:abstractNumId w:val="31"/>
  </w:num>
  <w:num w:numId="26" w16cid:durableId="282272355">
    <w:abstractNumId w:val="35"/>
  </w:num>
  <w:num w:numId="27" w16cid:durableId="194582813">
    <w:abstractNumId w:val="6"/>
  </w:num>
  <w:num w:numId="28" w16cid:durableId="921062981">
    <w:abstractNumId w:val="33"/>
  </w:num>
  <w:num w:numId="29" w16cid:durableId="1337807286">
    <w:abstractNumId w:val="24"/>
  </w:num>
  <w:num w:numId="30" w16cid:durableId="467628054">
    <w:abstractNumId w:val="29"/>
    <w:lvlOverride w:ilvl="0">
      <w:lvl w:ilvl="0">
        <w:numFmt w:val="decimal"/>
        <w:lvlText w:val="%1."/>
        <w:lvlJc w:val="left"/>
      </w:lvl>
    </w:lvlOverride>
  </w:num>
  <w:num w:numId="31" w16cid:durableId="1625236767">
    <w:abstractNumId w:val="29"/>
    <w:lvlOverride w:ilvl="0">
      <w:lvl w:ilvl="0">
        <w:numFmt w:val="decimal"/>
        <w:lvlText w:val="%1."/>
        <w:lvlJc w:val="left"/>
      </w:lvl>
    </w:lvlOverride>
  </w:num>
  <w:num w:numId="32" w16cid:durableId="863788421">
    <w:abstractNumId w:val="38"/>
  </w:num>
  <w:num w:numId="33" w16cid:durableId="1730378759">
    <w:abstractNumId w:val="30"/>
  </w:num>
  <w:num w:numId="34" w16cid:durableId="145712164">
    <w:abstractNumId w:val="0"/>
  </w:num>
  <w:num w:numId="35" w16cid:durableId="268586184">
    <w:abstractNumId w:val="9"/>
  </w:num>
  <w:num w:numId="36" w16cid:durableId="1844779663">
    <w:abstractNumId w:val="21"/>
  </w:num>
  <w:num w:numId="37" w16cid:durableId="732388744">
    <w:abstractNumId w:val="3"/>
  </w:num>
  <w:num w:numId="38" w16cid:durableId="2047831497">
    <w:abstractNumId w:val="26"/>
  </w:num>
  <w:num w:numId="39" w16cid:durableId="1627662020">
    <w:abstractNumId w:val="27"/>
  </w:num>
  <w:num w:numId="40" w16cid:durableId="1968856833">
    <w:abstractNumId w:val="1"/>
  </w:num>
  <w:num w:numId="41" w16cid:durableId="4748765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578"/>
    <w:rsid w:val="00015BB1"/>
    <w:rsid w:val="00027F54"/>
    <w:rsid w:val="00031933"/>
    <w:rsid w:val="00055FBE"/>
    <w:rsid w:val="000877C0"/>
    <w:rsid w:val="00087B2C"/>
    <w:rsid w:val="00093085"/>
    <w:rsid w:val="000A2BA2"/>
    <w:rsid w:val="000C1A36"/>
    <w:rsid w:val="000C3CF0"/>
    <w:rsid w:val="000C5783"/>
    <w:rsid w:val="000C5A4E"/>
    <w:rsid w:val="000C7AB8"/>
    <w:rsid w:val="000D1D4D"/>
    <w:rsid w:val="000D3ACA"/>
    <w:rsid w:val="000E074B"/>
    <w:rsid w:val="000E0CDD"/>
    <w:rsid w:val="001220ED"/>
    <w:rsid w:val="001232B5"/>
    <w:rsid w:val="0014073A"/>
    <w:rsid w:val="00146E06"/>
    <w:rsid w:val="0015394F"/>
    <w:rsid w:val="00155CA7"/>
    <w:rsid w:val="00166DEB"/>
    <w:rsid w:val="0019600B"/>
    <w:rsid w:val="001A3D8A"/>
    <w:rsid w:val="001A4FB7"/>
    <w:rsid w:val="001C2FF4"/>
    <w:rsid w:val="001C3C13"/>
    <w:rsid w:val="001D168E"/>
    <w:rsid w:val="001D4C03"/>
    <w:rsid w:val="001E0221"/>
    <w:rsid w:val="001E0AAB"/>
    <w:rsid w:val="00225E9C"/>
    <w:rsid w:val="002407D6"/>
    <w:rsid w:val="00245788"/>
    <w:rsid w:val="002761F5"/>
    <w:rsid w:val="002836B7"/>
    <w:rsid w:val="002A209F"/>
    <w:rsid w:val="002A5F9B"/>
    <w:rsid w:val="002A74EE"/>
    <w:rsid w:val="002C2CE4"/>
    <w:rsid w:val="002C5BCD"/>
    <w:rsid w:val="002C6096"/>
    <w:rsid w:val="002F15B0"/>
    <w:rsid w:val="002F245B"/>
    <w:rsid w:val="002F55AE"/>
    <w:rsid w:val="002F70EA"/>
    <w:rsid w:val="003065A2"/>
    <w:rsid w:val="00311E7A"/>
    <w:rsid w:val="003256C7"/>
    <w:rsid w:val="00344A67"/>
    <w:rsid w:val="00350AB0"/>
    <w:rsid w:val="00354787"/>
    <w:rsid w:val="00356EE1"/>
    <w:rsid w:val="00365FFE"/>
    <w:rsid w:val="003706D5"/>
    <w:rsid w:val="00380F56"/>
    <w:rsid w:val="00382386"/>
    <w:rsid w:val="003B5367"/>
    <w:rsid w:val="003B53E1"/>
    <w:rsid w:val="003E3AD2"/>
    <w:rsid w:val="0040050D"/>
    <w:rsid w:val="004141EB"/>
    <w:rsid w:val="00415C43"/>
    <w:rsid w:val="00423259"/>
    <w:rsid w:val="00440C1B"/>
    <w:rsid w:val="00451243"/>
    <w:rsid w:val="00453B80"/>
    <w:rsid w:val="00453FDA"/>
    <w:rsid w:val="00454A32"/>
    <w:rsid w:val="0045501A"/>
    <w:rsid w:val="004553C1"/>
    <w:rsid w:val="0045788E"/>
    <w:rsid w:val="00460F2B"/>
    <w:rsid w:val="00465A05"/>
    <w:rsid w:val="00470F66"/>
    <w:rsid w:val="00474E65"/>
    <w:rsid w:val="00486B0D"/>
    <w:rsid w:val="004942CB"/>
    <w:rsid w:val="004A0360"/>
    <w:rsid w:val="004A3140"/>
    <w:rsid w:val="004B13FD"/>
    <w:rsid w:val="004B36E1"/>
    <w:rsid w:val="004B3C1B"/>
    <w:rsid w:val="004C0145"/>
    <w:rsid w:val="004C2AC3"/>
    <w:rsid w:val="004C2DD2"/>
    <w:rsid w:val="004C6FE3"/>
    <w:rsid w:val="004D1851"/>
    <w:rsid w:val="004E18B3"/>
    <w:rsid w:val="004E22D3"/>
    <w:rsid w:val="004E61C4"/>
    <w:rsid w:val="004F6362"/>
    <w:rsid w:val="004F7260"/>
    <w:rsid w:val="004F783D"/>
    <w:rsid w:val="00506D70"/>
    <w:rsid w:val="00520BDC"/>
    <w:rsid w:val="00524019"/>
    <w:rsid w:val="00532CF9"/>
    <w:rsid w:val="00541AFC"/>
    <w:rsid w:val="00545F4D"/>
    <w:rsid w:val="005634C1"/>
    <w:rsid w:val="00571107"/>
    <w:rsid w:val="0059668B"/>
    <w:rsid w:val="005A1203"/>
    <w:rsid w:val="005B3E2D"/>
    <w:rsid w:val="005B6447"/>
    <w:rsid w:val="005C57D7"/>
    <w:rsid w:val="005C5AEF"/>
    <w:rsid w:val="005C72F0"/>
    <w:rsid w:val="005D48AC"/>
    <w:rsid w:val="005E0D28"/>
    <w:rsid w:val="005E0E09"/>
    <w:rsid w:val="005E3CD6"/>
    <w:rsid w:val="005E525E"/>
    <w:rsid w:val="005F4C7E"/>
    <w:rsid w:val="005F7D91"/>
    <w:rsid w:val="0060790F"/>
    <w:rsid w:val="006160EC"/>
    <w:rsid w:val="00620590"/>
    <w:rsid w:val="006210B9"/>
    <w:rsid w:val="0064315A"/>
    <w:rsid w:val="00653821"/>
    <w:rsid w:val="006659D3"/>
    <w:rsid w:val="00680525"/>
    <w:rsid w:val="00682EB3"/>
    <w:rsid w:val="006A58D2"/>
    <w:rsid w:val="006A690F"/>
    <w:rsid w:val="006B7BF0"/>
    <w:rsid w:val="006C0648"/>
    <w:rsid w:val="006C762B"/>
    <w:rsid w:val="006C7F04"/>
    <w:rsid w:val="006D35FA"/>
    <w:rsid w:val="006D51F4"/>
    <w:rsid w:val="006F2297"/>
    <w:rsid w:val="006F78F3"/>
    <w:rsid w:val="0070012B"/>
    <w:rsid w:val="00703251"/>
    <w:rsid w:val="0070341A"/>
    <w:rsid w:val="00716E0E"/>
    <w:rsid w:val="00727235"/>
    <w:rsid w:val="00727FEE"/>
    <w:rsid w:val="00744797"/>
    <w:rsid w:val="00750736"/>
    <w:rsid w:val="007533D3"/>
    <w:rsid w:val="007624DB"/>
    <w:rsid w:val="00762855"/>
    <w:rsid w:val="00782F69"/>
    <w:rsid w:val="00796705"/>
    <w:rsid w:val="007C0DF8"/>
    <w:rsid w:val="007C509E"/>
    <w:rsid w:val="007D2866"/>
    <w:rsid w:val="007D4089"/>
    <w:rsid w:val="007E7722"/>
    <w:rsid w:val="007F4BFA"/>
    <w:rsid w:val="00810E5F"/>
    <w:rsid w:val="0081169F"/>
    <w:rsid w:val="0081780C"/>
    <w:rsid w:val="00820A68"/>
    <w:rsid w:val="00851DAA"/>
    <w:rsid w:val="0087153E"/>
    <w:rsid w:val="00874C53"/>
    <w:rsid w:val="0087729E"/>
    <w:rsid w:val="0089405B"/>
    <w:rsid w:val="008A0EF1"/>
    <w:rsid w:val="008B4028"/>
    <w:rsid w:val="008D7A02"/>
    <w:rsid w:val="008E06BE"/>
    <w:rsid w:val="00904D5E"/>
    <w:rsid w:val="0090742D"/>
    <w:rsid w:val="00907E27"/>
    <w:rsid w:val="00920388"/>
    <w:rsid w:val="0092203C"/>
    <w:rsid w:val="00923F81"/>
    <w:rsid w:val="0092718A"/>
    <w:rsid w:val="00927853"/>
    <w:rsid w:val="00955A7D"/>
    <w:rsid w:val="009605B1"/>
    <w:rsid w:val="00976B79"/>
    <w:rsid w:val="009922B2"/>
    <w:rsid w:val="00993901"/>
    <w:rsid w:val="009A5517"/>
    <w:rsid w:val="009C16F8"/>
    <w:rsid w:val="009D3636"/>
    <w:rsid w:val="009D5B02"/>
    <w:rsid w:val="009D7B63"/>
    <w:rsid w:val="009E44F3"/>
    <w:rsid w:val="009F6D96"/>
    <w:rsid w:val="00A06216"/>
    <w:rsid w:val="00A44E65"/>
    <w:rsid w:val="00A54CB7"/>
    <w:rsid w:val="00A67378"/>
    <w:rsid w:val="00A73704"/>
    <w:rsid w:val="00A7603B"/>
    <w:rsid w:val="00A94772"/>
    <w:rsid w:val="00A95D11"/>
    <w:rsid w:val="00AA3FAF"/>
    <w:rsid w:val="00AA7DBC"/>
    <w:rsid w:val="00AB301A"/>
    <w:rsid w:val="00AC4604"/>
    <w:rsid w:val="00AC7FAC"/>
    <w:rsid w:val="00AD1512"/>
    <w:rsid w:val="00AE1254"/>
    <w:rsid w:val="00AE7E4D"/>
    <w:rsid w:val="00AF2EFC"/>
    <w:rsid w:val="00B06BD7"/>
    <w:rsid w:val="00B218E7"/>
    <w:rsid w:val="00B33075"/>
    <w:rsid w:val="00B3621A"/>
    <w:rsid w:val="00B40003"/>
    <w:rsid w:val="00B41BF7"/>
    <w:rsid w:val="00B559DB"/>
    <w:rsid w:val="00B62578"/>
    <w:rsid w:val="00B63CE6"/>
    <w:rsid w:val="00B70143"/>
    <w:rsid w:val="00B70FBE"/>
    <w:rsid w:val="00B90934"/>
    <w:rsid w:val="00B96290"/>
    <w:rsid w:val="00BA201E"/>
    <w:rsid w:val="00BA4606"/>
    <w:rsid w:val="00BB7204"/>
    <w:rsid w:val="00BB77B5"/>
    <w:rsid w:val="00BC340B"/>
    <w:rsid w:val="00BC3955"/>
    <w:rsid w:val="00BE439C"/>
    <w:rsid w:val="00BE7851"/>
    <w:rsid w:val="00C111F7"/>
    <w:rsid w:val="00C25CC0"/>
    <w:rsid w:val="00C27011"/>
    <w:rsid w:val="00C27C88"/>
    <w:rsid w:val="00C325A3"/>
    <w:rsid w:val="00C3565C"/>
    <w:rsid w:val="00C35721"/>
    <w:rsid w:val="00C3733C"/>
    <w:rsid w:val="00C42474"/>
    <w:rsid w:val="00C63BAF"/>
    <w:rsid w:val="00C71635"/>
    <w:rsid w:val="00C737E2"/>
    <w:rsid w:val="00C80C17"/>
    <w:rsid w:val="00C84A40"/>
    <w:rsid w:val="00CA3984"/>
    <w:rsid w:val="00CB167E"/>
    <w:rsid w:val="00CD6D45"/>
    <w:rsid w:val="00CD7107"/>
    <w:rsid w:val="00CE22CC"/>
    <w:rsid w:val="00CE327D"/>
    <w:rsid w:val="00CF0A72"/>
    <w:rsid w:val="00D04C1C"/>
    <w:rsid w:val="00D07C10"/>
    <w:rsid w:val="00D10A02"/>
    <w:rsid w:val="00D10C18"/>
    <w:rsid w:val="00D22944"/>
    <w:rsid w:val="00D2514B"/>
    <w:rsid w:val="00D269B8"/>
    <w:rsid w:val="00D31D0D"/>
    <w:rsid w:val="00D3464A"/>
    <w:rsid w:val="00D4446D"/>
    <w:rsid w:val="00D56B70"/>
    <w:rsid w:val="00D73D97"/>
    <w:rsid w:val="00D742A4"/>
    <w:rsid w:val="00D7563F"/>
    <w:rsid w:val="00D840CD"/>
    <w:rsid w:val="00D84C24"/>
    <w:rsid w:val="00DA04AA"/>
    <w:rsid w:val="00DA0EE5"/>
    <w:rsid w:val="00DB7197"/>
    <w:rsid w:val="00DE3D05"/>
    <w:rsid w:val="00DF2AB5"/>
    <w:rsid w:val="00E02882"/>
    <w:rsid w:val="00E04056"/>
    <w:rsid w:val="00E12813"/>
    <w:rsid w:val="00E17C37"/>
    <w:rsid w:val="00E25114"/>
    <w:rsid w:val="00E55218"/>
    <w:rsid w:val="00E566B4"/>
    <w:rsid w:val="00E64389"/>
    <w:rsid w:val="00E677A1"/>
    <w:rsid w:val="00E734F3"/>
    <w:rsid w:val="00E74477"/>
    <w:rsid w:val="00E852ED"/>
    <w:rsid w:val="00E870A0"/>
    <w:rsid w:val="00EA0611"/>
    <w:rsid w:val="00EA747E"/>
    <w:rsid w:val="00EA7E39"/>
    <w:rsid w:val="00EC47C9"/>
    <w:rsid w:val="00ED0EE0"/>
    <w:rsid w:val="00ED65CA"/>
    <w:rsid w:val="00EE17AB"/>
    <w:rsid w:val="00F05C3E"/>
    <w:rsid w:val="00F16D1B"/>
    <w:rsid w:val="00F23CB8"/>
    <w:rsid w:val="00F50228"/>
    <w:rsid w:val="00F56A12"/>
    <w:rsid w:val="00F61BDE"/>
    <w:rsid w:val="00F709FC"/>
    <w:rsid w:val="00F850D9"/>
    <w:rsid w:val="00F87AE1"/>
    <w:rsid w:val="00F94D78"/>
    <w:rsid w:val="00FA5674"/>
    <w:rsid w:val="00FB677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14FFE"/>
  <w15:docId w15:val="{8DDC3D60-0D4F-4FBA-B6B7-3F71A3C8F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595959"/>
        <w:sz w:val="24"/>
        <w:szCs w:val="24"/>
        <w:lang w:val="es" w:eastAsia="es-CO" w:bidi="ar-SA"/>
      </w:rPr>
    </w:rPrDefault>
    <w:pPrDefault>
      <w:pPr>
        <w:spacing w:after="160" w:line="21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54F"/>
    <w:rPr>
      <w:color w:val="595959" w:themeColor="text1" w:themeTint="A6"/>
    </w:rPr>
  </w:style>
  <w:style w:type="paragraph" w:styleId="Ttulo1">
    <w:name w:val="heading 1"/>
    <w:basedOn w:val="Normal"/>
    <w:next w:val="Normal"/>
    <w:link w:val="Ttulo1Car"/>
    <w:uiPriority w:val="9"/>
    <w:qFormat/>
    <w:rsid w:val="00B559DB"/>
    <w:pPr>
      <w:numPr>
        <w:numId w:val="14"/>
      </w:numPr>
      <w:spacing w:after="0" w:line="671" w:lineRule="exact"/>
      <w:outlineLvl w:val="0"/>
    </w:pPr>
    <w:rPr>
      <w:rFonts w:ascii="Arial" w:hAnsi="Arial"/>
      <w:bCs/>
      <w:color w:val="000000" w:themeColor="text1"/>
      <w:szCs w:val="56"/>
      <w:lang w:val="es-ES" w:eastAsia="es-ES"/>
    </w:rPr>
  </w:style>
  <w:style w:type="paragraph" w:styleId="Ttulo2">
    <w:name w:val="heading 2"/>
    <w:basedOn w:val="Normal"/>
    <w:next w:val="Normal"/>
    <w:uiPriority w:val="9"/>
    <w:unhideWhenUsed/>
    <w:qFormat/>
    <w:rsid w:val="00B559DB"/>
    <w:pPr>
      <w:keepNext/>
      <w:keepLines/>
      <w:numPr>
        <w:numId w:val="15"/>
      </w:numPr>
      <w:spacing w:before="360" w:after="80"/>
      <w:outlineLvl w:val="1"/>
    </w:pPr>
    <w:rPr>
      <w:rFonts w:ascii="Arial" w:hAnsi="Arial"/>
      <w:color w:val="000000" w:themeColor="text1"/>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777E7C"/>
    <w:pPr>
      <w:spacing w:after="0" w:line="240" w:lineRule="auto"/>
      <w:ind w:left="222"/>
      <w:outlineLvl w:val="3"/>
    </w:pPr>
    <w:rPr>
      <w:b/>
      <w:bCs/>
      <w:color w:val="auto"/>
      <w:sz w:val="28"/>
      <w:szCs w:val="28"/>
      <w:lang w:val="es-ES" w:eastAsia="es-ES"/>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32218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22187"/>
    <w:rPr>
      <w:color w:val="595959" w:themeColor="text1" w:themeTint="A6"/>
      <w:sz w:val="24"/>
    </w:rPr>
  </w:style>
  <w:style w:type="paragraph" w:styleId="Piedepgina">
    <w:name w:val="footer"/>
    <w:basedOn w:val="Normal"/>
    <w:link w:val="PiedepginaCar"/>
    <w:uiPriority w:val="99"/>
    <w:unhideWhenUsed/>
    <w:rsid w:val="003221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22187"/>
    <w:rPr>
      <w:color w:val="595959" w:themeColor="text1" w:themeTint="A6"/>
      <w:sz w:val="24"/>
    </w:rPr>
  </w:style>
  <w:style w:type="character" w:customStyle="1" w:styleId="Ttulo1Car">
    <w:name w:val="Título 1 Car"/>
    <w:basedOn w:val="Fuentedeprrafopredeter"/>
    <w:link w:val="Ttulo1"/>
    <w:uiPriority w:val="9"/>
    <w:rsid w:val="00B559DB"/>
    <w:rPr>
      <w:rFonts w:ascii="Arial" w:hAnsi="Arial"/>
      <w:bCs/>
      <w:color w:val="000000" w:themeColor="text1"/>
      <w:szCs w:val="56"/>
      <w:lang w:val="es-ES" w:eastAsia="es-ES"/>
    </w:rPr>
  </w:style>
  <w:style w:type="character" w:customStyle="1" w:styleId="Ttulo4Car">
    <w:name w:val="Título 4 Car"/>
    <w:basedOn w:val="Fuentedeprrafopredeter"/>
    <w:link w:val="Ttulo4"/>
    <w:uiPriority w:val="9"/>
    <w:rsid w:val="00777E7C"/>
    <w:rPr>
      <w:rFonts w:ascii="Calibri" w:eastAsia="Calibri" w:hAnsi="Calibri" w:cs="Calibri"/>
      <w:b/>
      <w:bCs/>
      <w:sz w:val="28"/>
      <w:szCs w:val="28"/>
      <w:lang w:val="es-ES" w:eastAsia="es-ES"/>
    </w:rPr>
  </w:style>
  <w:style w:type="paragraph" w:styleId="Prrafodelista">
    <w:name w:val="List Paragraph"/>
    <w:basedOn w:val="Normal"/>
    <w:uiPriority w:val="34"/>
    <w:qFormat/>
    <w:rsid w:val="00777E7C"/>
    <w:pPr>
      <w:ind w:left="720"/>
      <w:contextualSpacing/>
    </w:pPr>
  </w:style>
  <w:style w:type="paragraph" w:styleId="NormalWeb">
    <w:name w:val="Normal (Web)"/>
    <w:basedOn w:val="Normal"/>
    <w:uiPriority w:val="99"/>
    <w:unhideWhenUsed/>
    <w:rsid w:val="00214964"/>
    <w:pPr>
      <w:spacing w:before="100" w:beforeAutospacing="1" w:after="100" w:afterAutospacing="1" w:line="240" w:lineRule="auto"/>
    </w:pPr>
    <w:rPr>
      <w:rFonts w:ascii="Times New Roman" w:eastAsia="Times New Roman" w:hAnsi="Times New Roman" w:cs="Times New Roman"/>
      <w:color w:val="auto"/>
    </w:rPr>
  </w:style>
  <w:style w:type="paragraph" w:styleId="TtuloTDC">
    <w:name w:val="TOC Heading"/>
    <w:basedOn w:val="Ttulo1"/>
    <w:next w:val="Normal"/>
    <w:uiPriority w:val="39"/>
    <w:unhideWhenUsed/>
    <w:qFormat/>
    <w:rsid w:val="00446710"/>
    <w:pPr>
      <w:keepNext/>
      <w:keepLines/>
      <w:spacing w:before="240" w:line="259" w:lineRule="auto"/>
      <w:outlineLvl w:val="9"/>
    </w:pPr>
    <w:rPr>
      <w:rFonts w:asciiTheme="majorHAnsi" w:eastAsiaTheme="majorEastAsia" w:hAnsiTheme="majorHAnsi" w:cstheme="majorBidi"/>
      <w:bCs w:val="0"/>
      <w:color w:val="2F5496" w:themeColor="accent1" w:themeShade="BF"/>
      <w:sz w:val="32"/>
      <w:szCs w:val="32"/>
      <w:lang w:val="es-CO" w:eastAsia="es-CO"/>
    </w:rPr>
  </w:style>
  <w:style w:type="paragraph" w:styleId="TDC1">
    <w:name w:val="toc 1"/>
    <w:basedOn w:val="Normal"/>
    <w:next w:val="Normal"/>
    <w:autoRedefine/>
    <w:uiPriority w:val="39"/>
    <w:unhideWhenUsed/>
    <w:rsid w:val="00446710"/>
    <w:pPr>
      <w:spacing w:after="100" w:line="259" w:lineRule="auto"/>
    </w:pPr>
    <w:rPr>
      <w:color w:val="auto"/>
      <w:sz w:val="22"/>
    </w:rPr>
  </w:style>
  <w:style w:type="paragraph" w:styleId="TDC2">
    <w:name w:val="toc 2"/>
    <w:basedOn w:val="Normal"/>
    <w:next w:val="Normal"/>
    <w:autoRedefine/>
    <w:uiPriority w:val="39"/>
    <w:unhideWhenUsed/>
    <w:rsid w:val="00446710"/>
    <w:pPr>
      <w:spacing w:after="100" w:line="259" w:lineRule="auto"/>
      <w:ind w:left="220"/>
    </w:pPr>
    <w:rPr>
      <w:color w:val="auto"/>
      <w:sz w:val="22"/>
    </w:rPr>
  </w:style>
  <w:style w:type="paragraph" w:styleId="TDC3">
    <w:name w:val="toc 3"/>
    <w:basedOn w:val="Normal"/>
    <w:next w:val="Normal"/>
    <w:autoRedefine/>
    <w:uiPriority w:val="39"/>
    <w:unhideWhenUsed/>
    <w:rsid w:val="00446710"/>
    <w:pPr>
      <w:spacing w:after="100" w:line="259" w:lineRule="auto"/>
      <w:ind w:left="440"/>
    </w:pPr>
    <w:rPr>
      <w:color w:val="auto"/>
      <w:sz w:val="22"/>
    </w:rPr>
  </w:style>
  <w:style w:type="character" w:styleId="Hipervnculo">
    <w:name w:val="Hyperlink"/>
    <w:basedOn w:val="Fuentedeprrafopredeter"/>
    <w:uiPriority w:val="99"/>
    <w:unhideWhenUsed/>
    <w:rsid w:val="00446710"/>
    <w:rPr>
      <w:color w:val="0563C1" w:themeColor="hyperlink"/>
      <w:u w:val="single"/>
    </w:rPr>
  </w:style>
  <w:style w:type="table" w:styleId="Tablaconcuadrcula">
    <w:name w:val="Table Grid"/>
    <w:basedOn w:val="Tablanormal"/>
    <w:uiPriority w:val="39"/>
    <w:rsid w:val="00041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1A71A1"/>
    <w:pPr>
      <w:widowControl w:val="0"/>
      <w:autoSpaceDE w:val="0"/>
      <w:autoSpaceDN w:val="0"/>
      <w:spacing w:after="0" w:line="240" w:lineRule="auto"/>
    </w:pPr>
    <w:rPr>
      <w:color w:val="auto"/>
      <w:sz w:val="22"/>
      <w:lang w:val="es-ES"/>
    </w:rPr>
  </w:style>
  <w:style w:type="character" w:customStyle="1" w:styleId="TextoindependienteCar">
    <w:name w:val="Texto independiente Car"/>
    <w:basedOn w:val="Fuentedeprrafopredeter"/>
    <w:link w:val="Textoindependiente"/>
    <w:uiPriority w:val="1"/>
    <w:rsid w:val="001A71A1"/>
    <w:rPr>
      <w:rFonts w:ascii="Calibri" w:eastAsia="Calibri" w:hAnsi="Calibri" w:cs="Calibri"/>
      <w:lang w:val="es-ES"/>
    </w:rPr>
  </w:style>
  <w:style w:type="paragraph" w:styleId="Sinespaciado">
    <w:name w:val="No Spacing"/>
    <w:uiPriority w:val="1"/>
    <w:qFormat/>
    <w:rsid w:val="006C0DCB"/>
    <w:pPr>
      <w:spacing w:after="0" w:line="240" w:lineRule="auto"/>
    </w:pPr>
  </w:style>
  <w:style w:type="character" w:styleId="Mencinsinresolver">
    <w:name w:val="Unresolved Mention"/>
    <w:basedOn w:val="Fuentedeprrafopredeter"/>
    <w:uiPriority w:val="99"/>
    <w:semiHidden/>
    <w:unhideWhenUsed/>
    <w:rsid w:val="00CF7F2D"/>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paragraph" w:styleId="Descripcin">
    <w:name w:val="caption"/>
    <w:basedOn w:val="Normal"/>
    <w:next w:val="Normal"/>
    <w:uiPriority w:val="35"/>
    <w:unhideWhenUsed/>
    <w:qFormat/>
    <w:rsid w:val="0070341A"/>
    <w:pPr>
      <w:spacing w:after="200" w:line="240" w:lineRule="auto"/>
    </w:pPr>
    <w:rPr>
      <w:i/>
      <w:iCs/>
      <w:color w:val="44546A" w:themeColor="text2"/>
      <w:sz w:val="18"/>
      <w:szCs w:val="18"/>
    </w:rPr>
  </w:style>
  <w:style w:type="paragraph" w:styleId="Tabladeilustraciones">
    <w:name w:val="table of figures"/>
    <w:basedOn w:val="Normal"/>
    <w:next w:val="Normal"/>
    <w:uiPriority w:val="99"/>
    <w:unhideWhenUsed/>
    <w:rsid w:val="00AD1512"/>
    <w:pPr>
      <w:spacing w:after="0"/>
    </w:pPr>
  </w:style>
  <w:style w:type="paragraph" w:styleId="Revisin">
    <w:name w:val="Revision"/>
    <w:hidden/>
    <w:uiPriority w:val="99"/>
    <w:semiHidden/>
    <w:rsid w:val="002A209F"/>
    <w:pPr>
      <w:spacing w:after="0" w:line="240" w:lineRule="auto"/>
    </w:pPr>
    <w:rPr>
      <w:color w:val="595959" w:themeColor="text1" w:themeTint="A6"/>
    </w:rPr>
  </w:style>
  <w:style w:type="character" w:styleId="nfasis">
    <w:name w:val="Emphasis"/>
    <w:basedOn w:val="Fuentedeprrafopredeter"/>
    <w:uiPriority w:val="20"/>
    <w:qFormat/>
    <w:rsid w:val="00C80C17"/>
    <w:rPr>
      <w:i/>
      <w:iCs/>
    </w:rPr>
  </w:style>
  <w:style w:type="character" w:styleId="Refdecomentario">
    <w:name w:val="annotation reference"/>
    <w:basedOn w:val="Fuentedeprrafopredeter"/>
    <w:uiPriority w:val="99"/>
    <w:semiHidden/>
    <w:unhideWhenUsed/>
    <w:rsid w:val="00C80C17"/>
    <w:rPr>
      <w:sz w:val="16"/>
      <w:szCs w:val="16"/>
    </w:rPr>
  </w:style>
  <w:style w:type="paragraph" w:styleId="Textocomentario">
    <w:name w:val="annotation text"/>
    <w:basedOn w:val="Normal"/>
    <w:link w:val="TextocomentarioCar"/>
    <w:uiPriority w:val="99"/>
    <w:unhideWhenUsed/>
    <w:rsid w:val="00C80C17"/>
    <w:pPr>
      <w:spacing w:line="240" w:lineRule="auto"/>
    </w:pPr>
    <w:rPr>
      <w:sz w:val="20"/>
      <w:szCs w:val="20"/>
    </w:rPr>
  </w:style>
  <w:style w:type="character" w:customStyle="1" w:styleId="TextocomentarioCar">
    <w:name w:val="Texto comentario Car"/>
    <w:basedOn w:val="Fuentedeprrafopredeter"/>
    <w:link w:val="Textocomentario"/>
    <w:uiPriority w:val="99"/>
    <w:rsid w:val="00C80C17"/>
    <w:rPr>
      <w:color w:val="595959" w:themeColor="text1" w:themeTint="A6"/>
      <w:sz w:val="20"/>
      <w:szCs w:val="20"/>
    </w:rPr>
  </w:style>
  <w:style w:type="paragraph" w:styleId="Asuntodelcomentario">
    <w:name w:val="annotation subject"/>
    <w:basedOn w:val="Textocomentario"/>
    <w:next w:val="Textocomentario"/>
    <w:link w:val="AsuntodelcomentarioCar"/>
    <w:uiPriority w:val="99"/>
    <w:semiHidden/>
    <w:unhideWhenUsed/>
    <w:rsid w:val="00C80C17"/>
    <w:rPr>
      <w:b/>
      <w:bCs/>
    </w:rPr>
  </w:style>
  <w:style w:type="character" w:customStyle="1" w:styleId="AsuntodelcomentarioCar">
    <w:name w:val="Asunto del comentario Car"/>
    <w:basedOn w:val="TextocomentarioCar"/>
    <w:link w:val="Asuntodelcomentario"/>
    <w:uiPriority w:val="99"/>
    <w:semiHidden/>
    <w:rsid w:val="00C80C17"/>
    <w:rPr>
      <w:b/>
      <w:bCs/>
      <w:color w:val="595959" w:themeColor="text1" w:themeTint="A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24059">
      <w:bodyDiv w:val="1"/>
      <w:marLeft w:val="0"/>
      <w:marRight w:val="0"/>
      <w:marTop w:val="0"/>
      <w:marBottom w:val="0"/>
      <w:divBdr>
        <w:top w:val="none" w:sz="0" w:space="0" w:color="auto"/>
        <w:left w:val="none" w:sz="0" w:space="0" w:color="auto"/>
        <w:bottom w:val="none" w:sz="0" w:space="0" w:color="auto"/>
        <w:right w:val="none" w:sz="0" w:space="0" w:color="auto"/>
      </w:divBdr>
      <w:divsChild>
        <w:div w:id="2118479529">
          <w:marLeft w:val="720"/>
          <w:marRight w:val="0"/>
          <w:marTop w:val="0"/>
          <w:marBottom w:val="0"/>
          <w:divBdr>
            <w:top w:val="none" w:sz="0" w:space="0" w:color="auto"/>
            <w:left w:val="none" w:sz="0" w:space="0" w:color="auto"/>
            <w:bottom w:val="none" w:sz="0" w:space="0" w:color="auto"/>
            <w:right w:val="none" w:sz="0" w:space="0" w:color="auto"/>
          </w:divBdr>
        </w:div>
        <w:div w:id="1482188250">
          <w:marLeft w:val="720"/>
          <w:marRight w:val="0"/>
          <w:marTop w:val="0"/>
          <w:marBottom w:val="0"/>
          <w:divBdr>
            <w:top w:val="none" w:sz="0" w:space="0" w:color="auto"/>
            <w:left w:val="none" w:sz="0" w:space="0" w:color="auto"/>
            <w:bottom w:val="none" w:sz="0" w:space="0" w:color="auto"/>
            <w:right w:val="none" w:sz="0" w:space="0" w:color="auto"/>
          </w:divBdr>
        </w:div>
        <w:div w:id="81875418">
          <w:marLeft w:val="720"/>
          <w:marRight w:val="0"/>
          <w:marTop w:val="0"/>
          <w:marBottom w:val="0"/>
          <w:divBdr>
            <w:top w:val="none" w:sz="0" w:space="0" w:color="auto"/>
            <w:left w:val="none" w:sz="0" w:space="0" w:color="auto"/>
            <w:bottom w:val="none" w:sz="0" w:space="0" w:color="auto"/>
            <w:right w:val="none" w:sz="0" w:space="0" w:color="auto"/>
          </w:divBdr>
        </w:div>
        <w:div w:id="1143110988">
          <w:marLeft w:val="720"/>
          <w:marRight w:val="0"/>
          <w:marTop w:val="0"/>
          <w:marBottom w:val="0"/>
          <w:divBdr>
            <w:top w:val="none" w:sz="0" w:space="0" w:color="auto"/>
            <w:left w:val="none" w:sz="0" w:space="0" w:color="auto"/>
            <w:bottom w:val="none" w:sz="0" w:space="0" w:color="auto"/>
            <w:right w:val="none" w:sz="0" w:space="0" w:color="auto"/>
          </w:divBdr>
        </w:div>
        <w:div w:id="1921061688">
          <w:marLeft w:val="720"/>
          <w:marRight w:val="0"/>
          <w:marTop w:val="0"/>
          <w:marBottom w:val="0"/>
          <w:divBdr>
            <w:top w:val="none" w:sz="0" w:space="0" w:color="auto"/>
            <w:left w:val="none" w:sz="0" w:space="0" w:color="auto"/>
            <w:bottom w:val="none" w:sz="0" w:space="0" w:color="auto"/>
            <w:right w:val="none" w:sz="0" w:space="0" w:color="auto"/>
          </w:divBdr>
        </w:div>
        <w:div w:id="461386774">
          <w:marLeft w:val="720"/>
          <w:marRight w:val="0"/>
          <w:marTop w:val="0"/>
          <w:marBottom w:val="0"/>
          <w:divBdr>
            <w:top w:val="none" w:sz="0" w:space="0" w:color="auto"/>
            <w:left w:val="none" w:sz="0" w:space="0" w:color="auto"/>
            <w:bottom w:val="none" w:sz="0" w:space="0" w:color="auto"/>
            <w:right w:val="none" w:sz="0" w:space="0" w:color="auto"/>
          </w:divBdr>
        </w:div>
        <w:div w:id="748893236">
          <w:marLeft w:val="720"/>
          <w:marRight w:val="0"/>
          <w:marTop w:val="0"/>
          <w:marBottom w:val="0"/>
          <w:divBdr>
            <w:top w:val="none" w:sz="0" w:space="0" w:color="auto"/>
            <w:left w:val="none" w:sz="0" w:space="0" w:color="auto"/>
            <w:bottom w:val="none" w:sz="0" w:space="0" w:color="auto"/>
            <w:right w:val="none" w:sz="0" w:space="0" w:color="auto"/>
          </w:divBdr>
        </w:div>
        <w:div w:id="2004045197">
          <w:marLeft w:val="720"/>
          <w:marRight w:val="0"/>
          <w:marTop w:val="0"/>
          <w:marBottom w:val="0"/>
          <w:divBdr>
            <w:top w:val="none" w:sz="0" w:space="0" w:color="auto"/>
            <w:left w:val="none" w:sz="0" w:space="0" w:color="auto"/>
            <w:bottom w:val="none" w:sz="0" w:space="0" w:color="auto"/>
            <w:right w:val="none" w:sz="0" w:space="0" w:color="auto"/>
          </w:divBdr>
        </w:div>
        <w:div w:id="244922889">
          <w:marLeft w:val="720"/>
          <w:marRight w:val="0"/>
          <w:marTop w:val="0"/>
          <w:marBottom w:val="0"/>
          <w:divBdr>
            <w:top w:val="none" w:sz="0" w:space="0" w:color="auto"/>
            <w:left w:val="none" w:sz="0" w:space="0" w:color="auto"/>
            <w:bottom w:val="none" w:sz="0" w:space="0" w:color="auto"/>
            <w:right w:val="none" w:sz="0" w:space="0" w:color="auto"/>
          </w:divBdr>
        </w:div>
        <w:div w:id="1798909315">
          <w:marLeft w:val="720"/>
          <w:marRight w:val="0"/>
          <w:marTop w:val="0"/>
          <w:marBottom w:val="0"/>
          <w:divBdr>
            <w:top w:val="none" w:sz="0" w:space="0" w:color="auto"/>
            <w:left w:val="none" w:sz="0" w:space="0" w:color="auto"/>
            <w:bottom w:val="none" w:sz="0" w:space="0" w:color="auto"/>
            <w:right w:val="none" w:sz="0" w:space="0" w:color="auto"/>
          </w:divBdr>
        </w:div>
      </w:divsChild>
    </w:div>
    <w:div w:id="33507689">
      <w:bodyDiv w:val="1"/>
      <w:marLeft w:val="0"/>
      <w:marRight w:val="0"/>
      <w:marTop w:val="0"/>
      <w:marBottom w:val="0"/>
      <w:divBdr>
        <w:top w:val="none" w:sz="0" w:space="0" w:color="auto"/>
        <w:left w:val="none" w:sz="0" w:space="0" w:color="auto"/>
        <w:bottom w:val="none" w:sz="0" w:space="0" w:color="auto"/>
        <w:right w:val="none" w:sz="0" w:space="0" w:color="auto"/>
      </w:divBdr>
      <w:divsChild>
        <w:div w:id="1641301548">
          <w:marLeft w:val="576"/>
          <w:marRight w:val="0"/>
          <w:marTop w:val="0"/>
          <w:marBottom w:val="0"/>
          <w:divBdr>
            <w:top w:val="none" w:sz="0" w:space="0" w:color="auto"/>
            <w:left w:val="none" w:sz="0" w:space="0" w:color="auto"/>
            <w:bottom w:val="none" w:sz="0" w:space="0" w:color="auto"/>
            <w:right w:val="none" w:sz="0" w:space="0" w:color="auto"/>
          </w:divBdr>
        </w:div>
        <w:div w:id="1268272654">
          <w:marLeft w:val="576"/>
          <w:marRight w:val="0"/>
          <w:marTop w:val="0"/>
          <w:marBottom w:val="0"/>
          <w:divBdr>
            <w:top w:val="none" w:sz="0" w:space="0" w:color="auto"/>
            <w:left w:val="none" w:sz="0" w:space="0" w:color="auto"/>
            <w:bottom w:val="none" w:sz="0" w:space="0" w:color="auto"/>
            <w:right w:val="none" w:sz="0" w:space="0" w:color="auto"/>
          </w:divBdr>
        </w:div>
        <w:div w:id="1316954855">
          <w:marLeft w:val="576"/>
          <w:marRight w:val="0"/>
          <w:marTop w:val="0"/>
          <w:marBottom w:val="0"/>
          <w:divBdr>
            <w:top w:val="none" w:sz="0" w:space="0" w:color="auto"/>
            <w:left w:val="none" w:sz="0" w:space="0" w:color="auto"/>
            <w:bottom w:val="none" w:sz="0" w:space="0" w:color="auto"/>
            <w:right w:val="none" w:sz="0" w:space="0" w:color="auto"/>
          </w:divBdr>
        </w:div>
        <w:div w:id="764961208">
          <w:marLeft w:val="576"/>
          <w:marRight w:val="0"/>
          <w:marTop w:val="0"/>
          <w:marBottom w:val="0"/>
          <w:divBdr>
            <w:top w:val="none" w:sz="0" w:space="0" w:color="auto"/>
            <w:left w:val="none" w:sz="0" w:space="0" w:color="auto"/>
            <w:bottom w:val="none" w:sz="0" w:space="0" w:color="auto"/>
            <w:right w:val="none" w:sz="0" w:space="0" w:color="auto"/>
          </w:divBdr>
        </w:div>
        <w:div w:id="1149201718">
          <w:marLeft w:val="576"/>
          <w:marRight w:val="0"/>
          <w:marTop w:val="0"/>
          <w:marBottom w:val="0"/>
          <w:divBdr>
            <w:top w:val="none" w:sz="0" w:space="0" w:color="auto"/>
            <w:left w:val="none" w:sz="0" w:space="0" w:color="auto"/>
            <w:bottom w:val="none" w:sz="0" w:space="0" w:color="auto"/>
            <w:right w:val="none" w:sz="0" w:space="0" w:color="auto"/>
          </w:divBdr>
        </w:div>
        <w:div w:id="108085354">
          <w:marLeft w:val="576"/>
          <w:marRight w:val="0"/>
          <w:marTop w:val="0"/>
          <w:marBottom w:val="0"/>
          <w:divBdr>
            <w:top w:val="none" w:sz="0" w:space="0" w:color="auto"/>
            <w:left w:val="none" w:sz="0" w:space="0" w:color="auto"/>
            <w:bottom w:val="none" w:sz="0" w:space="0" w:color="auto"/>
            <w:right w:val="none" w:sz="0" w:space="0" w:color="auto"/>
          </w:divBdr>
        </w:div>
        <w:div w:id="972296413">
          <w:marLeft w:val="576"/>
          <w:marRight w:val="0"/>
          <w:marTop w:val="0"/>
          <w:marBottom w:val="0"/>
          <w:divBdr>
            <w:top w:val="none" w:sz="0" w:space="0" w:color="auto"/>
            <w:left w:val="none" w:sz="0" w:space="0" w:color="auto"/>
            <w:bottom w:val="none" w:sz="0" w:space="0" w:color="auto"/>
            <w:right w:val="none" w:sz="0" w:space="0" w:color="auto"/>
          </w:divBdr>
        </w:div>
        <w:div w:id="194198515">
          <w:marLeft w:val="576"/>
          <w:marRight w:val="0"/>
          <w:marTop w:val="0"/>
          <w:marBottom w:val="0"/>
          <w:divBdr>
            <w:top w:val="none" w:sz="0" w:space="0" w:color="auto"/>
            <w:left w:val="none" w:sz="0" w:space="0" w:color="auto"/>
            <w:bottom w:val="none" w:sz="0" w:space="0" w:color="auto"/>
            <w:right w:val="none" w:sz="0" w:space="0" w:color="auto"/>
          </w:divBdr>
        </w:div>
      </w:divsChild>
    </w:div>
    <w:div w:id="391778042">
      <w:bodyDiv w:val="1"/>
      <w:marLeft w:val="0"/>
      <w:marRight w:val="0"/>
      <w:marTop w:val="0"/>
      <w:marBottom w:val="0"/>
      <w:divBdr>
        <w:top w:val="none" w:sz="0" w:space="0" w:color="auto"/>
        <w:left w:val="none" w:sz="0" w:space="0" w:color="auto"/>
        <w:bottom w:val="none" w:sz="0" w:space="0" w:color="auto"/>
        <w:right w:val="none" w:sz="0" w:space="0" w:color="auto"/>
      </w:divBdr>
      <w:divsChild>
        <w:div w:id="441656829">
          <w:marLeft w:val="778"/>
          <w:marRight w:val="0"/>
          <w:marTop w:val="0"/>
          <w:marBottom w:val="0"/>
          <w:divBdr>
            <w:top w:val="none" w:sz="0" w:space="0" w:color="auto"/>
            <w:left w:val="none" w:sz="0" w:space="0" w:color="auto"/>
            <w:bottom w:val="none" w:sz="0" w:space="0" w:color="auto"/>
            <w:right w:val="none" w:sz="0" w:space="0" w:color="auto"/>
          </w:divBdr>
        </w:div>
        <w:div w:id="1754038047">
          <w:marLeft w:val="778"/>
          <w:marRight w:val="0"/>
          <w:marTop w:val="0"/>
          <w:marBottom w:val="0"/>
          <w:divBdr>
            <w:top w:val="none" w:sz="0" w:space="0" w:color="auto"/>
            <w:left w:val="none" w:sz="0" w:space="0" w:color="auto"/>
            <w:bottom w:val="none" w:sz="0" w:space="0" w:color="auto"/>
            <w:right w:val="none" w:sz="0" w:space="0" w:color="auto"/>
          </w:divBdr>
        </w:div>
        <w:div w:id="434520371">
          <w:marLeft w:val="778"/>
          <w:marRight w:val="0"/>
          <w:marTop w:val="0"/>
          <w:marBottom w:val="0"/>
          <w:divBdr>
            <w:top w:val="none" w:sz="0" w:space="0" w:color="auto"/>
            <w:left w:val="none" w:sz="0" w:space="0" w:color="auto"/>
            <w:bottom w:val="none" w:sz="0" w:space="0" w:color="auto"/>
            <w:right w:val="none" w:sz="0" w:space="0" w:color="auto"/>
          </w:divBdr>
        </w:div>
        <w:div w:id="37753574">
          <w:marLeft w:val="778"/>
          <w:marRight w:val="0"/>
          <w:marTop w:val="0"/>
          <w:marBottom w:val="0"/>
          <w:divBdr>
            <w:top w:val="none" w:sz="0" w:space="0" w:color="auto"/>
            <w:left w:val="none" w:sz="0" w:space="0" w:color="auto"/>
            <w:bottom w:val="none" w:sz="0" w:space="0" w:color="auto"/>
            <w:right w:val="none" w:sz="0" w:space="0" w:color="auto"/>
          </w:divBdr>
        </w:div>
        <w:div w:id="899438327">
          <w:marLeft w:val="778"/>
          <w:marRight w:val="0"/>
          <w:marTop w:val="0"/>
          <w:marBottom w:val="0"/>
          <w:divBdr>
            <w:top w:val="none" w:sz="0" w:space="0" w:color="auto"/>
            <w:left w:val="none" w:sz="0" w:space="0" w:color="auto"/>
            <w:bottom w:val="none" w:sz="0" w:space="0" w:color="auto"/>
            <w:right w:val="none" w:sz="0" w:space="0" w:color="auto"/>
          </w:divBdr>
        </w:div>
        <w:div w:id="1711688039">
          <w:marLeft w:val="778"/>
          <w:marRight w:val="0"/>
          <w:marTop w:val="0"/>
          <w:marBottom w:val="0"/>
          <w:divBdr>
            <w:top w:val="none" w:sz="0" w:space="0" w:color="auto"/>
            <w:left w:val="none" w:sz="0" w:space="0" w:color="auto"/>
            <w:bottom w:val="none" w:sz="0" w:space="0" w:color="auto"/>
            <w:right w:val="none" w:sz="0" w:space="0" w:color="auto"/>
          </w:divBdr>
        </w:div>
      </w:divsChild>
    </w:div>
    <w:div w:id="655841368">
      <w:bodyDiv w:val="1"/>
      <w:marLeft w:val="0"/>
      <w:marRight w:val="0"/>
      <w:marTop w:val="0"/>
      <w:marBottom w:val="0"/>
      <w:divBdr>
        <w:top w:val="none" w:sz="0" w:space="0" w:color="auto"/>
        <w:left w:val="none" w:sz="0" w:space="0" w:color="auto"/>
        <w:bottom w:val="none" w:sz="0" w:space="0" w:color="auto"/>
        <w:right w:val="none" w:sz="0" w:space="0" w:color="auto"/>
      </w:divBdr>
    </w:div>
    <w:div w:id="667710852">
      <w:bodyDiv w:val="1"/>
      <w:marLeft w:val="0"/>
      <w:marRight w:val="0"/>
      <w:marTop w:val="0"/>
      <w:marBottom w:val="0"/>
      <w:divBdr>
        <w:top w:val="none" w:sz="0" w:space="0" w:color="auto"/>
        <w:left w:val="none" w:sz="0" w:space="0" w:color="auto"/>
        <w:bottom w:val="none" w:sz="0" w:space="0" w:color="auto"/>
        <w:right w:val="none" w:sz="0" w:space="0" w:color="auto"/>
      </w:divBdr>
      <w:divsChild>
        <w:div w:id="411195349">
          <w:marLeft w:val="677"/>
          <w:marRight w:val="0"/>
          <w:marTop w:val="0"/>
          <w:marBottom w:val="0"/>
          <w:divBdr>
            <w:top w:val="none" w:sz="0" w:space="0" w:color="auto"/>
            <w:left w:val="none" w:sz="0" w:space="0" w:color="auto"/>
            <w:bottom w:val="none" w:sz="0" w:space="0" w:color="auto"/>
            <w:right w:val="none" w:sz="0" w:space="0" w:color="auto"/>
          </w:divBdr>
        </w:div>
        <w:div w:id="227229922">
          <w:marLeft w:val="677"/>
          <w:marRight w:val="0"/>
          <w:marTop w:val="0"/>
          <w:marBottom w:val="0"/>
          <w:divBdr>
            <w:top w:val="none" w:sz="0" w:space="0" w:color="auto"/>
            <w:left w:val="none" w:sz="0" w:space="0" w:color="auto"/>
            <w:bottom w:val="none" w:sz="0" w:space="0" w:color="auto"/>
            <w:right w:val="none" w:sz="0" w:space="0" w:color="auto"/>
          </w:divBdr>
        </w:div>
        <w:div w:id="254752679">
          <w:marLeft w:val="677"/>
          <w:marRight w:val="0"/>
          <w:marTop w:val="0"/>
          <w:marBottom w:val="0"/>
          <w:divBdr>
            <w:top w:val="none" w:sz="0" w:space="0" w:color="auto"/>
            <w:left w:val="none" w:sz="0" w:space="0" w:color="auto"/>
            <w:bottom w:val="none" w:sz="0" w:space="0" w:color="auto"/>
            <w:right w:val="none" w:sz="0" w:space="0" w:color="auto"/>
          </w:divBdr>
        </w:div>
        <w:div w:id="1087267193">
          <w:marLeft w:val="677"/>
          <w:marRight w:val="0"/>
          <w:marTop w:val="0"/>
          <w:marBottom w:val="0"/>
          <w:divBdr>
            <w:top w:val="none" w:sz="0" w:space="0" w:color="auto"/>
            <w:left w:val="none" w:sz="0" w:space="0" w:color="auto"/>
            <w:bottom w:val="none" w:sz="0" w:space="0" w:color="auto"/>
            <w:right w:val="none" w:sz="0" w:space="0" w:color="auto"/>
          </w:divBdr>
        </w:div>
        <w:div w:id="1450007309">
          <w:marLeft w:val="677"/>
          <w:marRight w:val="0"/>
          <w:marTop w:val="0"/>
          <w:marBottom w:val="0"/>
          <w:divBdr>
            <w:top w:val="none" w:sz="0" w:space="0" w:color="auto"/>
            <w:left w:val="none" w:sz="0" w:space="0" w:color="auto"/>
            <w:bottom w:val="none" w:sz="0" w:space="0" w:color="auto"/>
            <w:right w:val="none" w:sz="0" w:space="0" w:color="auto"/>
          </w:divBdr>
        </w:div>
        <w:div w:id="1158764055">
          <w:marLeft w:val="677"/>
          <w:marRight w:val="0"/>
          <w:marTop w:val="0"/>
          <w:marBottom w:val="0"/>
          <w:divBdr>
            <w:top w:val="none" w:sz="0" w:space="0" w:color="auto"/>
            <w:left w:val="none" w:sz="0" w:space="0" w:color="auto"/>
            <w:bottom w:val="none" w:sz="0" w:space="0" w:color="auto"/>
            <w:right w:val="none" w:sz="0" w:space="0" w:color="auto"/>
          </w:divBdr>
        </w:div>
        <w:div w:id="970094974">
          <w:marLeft w:val="677"/>
          <w:marRight w:val="0"/>
          <w:marTop w:val="0"/>
          <w:marBottom w:val="0"/>
          <w:divBdr>
            <w:top w:val="none" w:sz="0" w:space="0" w:color="auto"/>
            <w:left w:val="none" w:sz="0" w:space="0" w:color="auto"/>
            <w:bottom w:val="none" w:sz="0" w:space="0" w:color="auto"/>
            <w:right w:val="none" w:sz="0" w:space="0" w:color="auto"/>
          </w:divBdr>
        </w:div>
        <w:div w:id="770397114">
          <w:marLeft w:val="677"/>
          <w:marRight w:val="0"/>
          <w:marTop w:val="0"/>
          <w:marBottom w:val="0"/>
          <w:divBdr>
            <w:top w:val="none" w:sz="0" w:space="0" w:color="auto"/>
            <w:left w:val="none" w:sz="0" w:space="0" w:color="auto"/>
            <w:bottom w:val="none" w:sz="0" w:space="0" w:color="auto"/>
            <w:right w:val="none" w:sz="0" w:space="0" w:color="auto"/>
          </w:divBdr>
        </w:div>
      </w:divsChild>
    </w:div>
    <w:div w:id="766927114">
      <w:bodyDiv w:val="1"/>
      <w:marLeft w:val="0"/>
      <w:marRight w:val="0"/>
      <w:marTop w:val="0"/>
      <w:marBottom w:val="0"/>
      <w:divBdr>
        <w:top w:val="none" w:sz="0" w:space="0" w:color="auto"/>
        <w:left w:val="none" w:sz="0" w:space="0" w:color="auto"/>
        <w:bottom w:val="none" w:sz="0" w:space="0" w:color="auto"/>
        <w:right w:val="none" w:sz="0" w:space="0" w:color="auto"/>
      </w:divBdr>
      <w:divsChild>
        <w:div w:id="1308701698">
          <w:marLeft w:val="749"/>
          <w:marRight w:val="0"/>
          <w:marTop w:val="0"/>
          <w:marBottom w:val="0"/>
          <w:divBdr>
            <w:top w:val="none" w:sz="0" w:space="0" w:color="auto"/>
            <w:left w:val="none" w:sz="0" w:space="0" w:color="auto"/>
            <w:bottom w:val="none" w:sz="0" w:space="0" w:color="auto"/>
            <w:right w:val="none" w:sz="0" w:space="0" w:color="auto"/>
          </w:divBdr>
        </w:div>
        <w:div w:id="226383419">
          <w:marLeft w:val="749"/>
          <w:marRight w:val="0"/>
          <w:marTop w:val="0"/>
          <w:marBottom w:val="0"/>
          <w:divBdr>
            <w:top w:val="none" w:sz="0" w:space="0" w:color="auto"/>
            <w:left w:val="none" w:sz="0" w:space="0" w:color="auto"/>
            <w:bottom w:val="none" w:sz="0" w:space="0" w:color="auto"/>
            <w:right w:val="none" w:sz="0" w:space="0" w:color="auto"/>
          </w:divBdr>
        </w:div>
        <w:div w:id="1876654593">
          <w:marLeft w:val="749"/>
          <w:marRight w:val="0"/>
          <w:marTop w:val="0"/>
          <w:marBottom w:val="0"/>
          <w:divBdr>
            <w:top w:val="none" w:sz="0" w:space="0" w:color="auto"/>
            <w:left w:val="none" w:sz="0" w:space="0" w:color="auto"/>
            <w:bottom w:val="none" w:sz="0" w:space="0" w:color="auto"/>
            <w:right w:val="none" w:sz="0" w:space="0" w:color="auto"/>
          </w:divBdr>
        </w:div>
        <w:div w:id="1265184497">
          <w:marLeft w:val="749"/>
          <w:marRight w:val="0"/>
          <w:marTop w:val="0"/>
          <w:marBottom w:val="0"/>
          <w:divBdr>
            <w:top w:val="none" w:sz="0" w:space="0" w:color="auto"/>
            <w:left w:val="none" w:sz="0" w:space="0" w:color="auto"/>
            <w:bottom w:val="none" w:sz="0" w:space="0" w:color="auto"/>
            <w:right w:val="none" w:sz="0" w:space="0" w:color="auto"/>
          </w:divBdr>
        </w:div>
        <w:div w:id="1024598136">
          <w:marLeft w:val="749"/>
          <w:marRight w:val="0"/>
          <w:marTop w:val="0"/>
          <w:marBottom w:val="0"/>
          <w:divBdr>
            <w:top w:val="none" w:sz="0" w:space="0" w:color="auto"/>
            <w:left w:val="none" w:sz="0" w:space="0" w:color="auto"/>
            <w:bottom w:val="none" w:sz="0" w:space="0" w:color="auto"/>
            <w:right w:val="none" w:sz="0" w:space="0" w:color="auto"/>
          </w:divBdr>
        </w:div>
        <w:div w:id="1520847459">
          <w:marLeft w:val="749"/>
          <w:marRight w:val="0"/>
          <w:marTop w:val="0"/>
          <w:marBottom w:val="0"/>
          <w:divBdr>
            <w:top w:val="none" w:sz="0" w:space="0" w:color="auto"/>
            <w:left w:val="none" w:sz="0" w:space="0" w:color="auto"/>
            <w:bottom w:val="none" w:sz="0" w:space="0" w:color="auto"/>
            <w:right w:val="none" w:sz="0" w:space="0" w:color="auto"/>
          </w:divBdr>
        </w:div>
        <w:div w:id="444156155">
          <w:marLeft w:val="749"/>
          <w:marRight w:val="0"/>
          <w:marTop w:val="0"/>
          <w:marBottom w:val="0"/>
          <w:divBdr>
            <w:top w:val="none" w:sz="0" w:space="0" w:color="auto"/>
            <w:left w:val="none" w:sz="0" w:space="0" w:color="auto"/>
            <w:bottom w:val="none" w:sz="0" w:space="0" w:color="auto"/>
            <w:right w:val="none" w:sz="0" w:space="0" w:color="auto"/>
          </w:divBdr>
        </w:div>
        <w:div w:id="572933371">
          <w:marLeft w:val="749"/>
          <w:marRight w:val="0"/>
          <w:marTop w:val="0"/>
          <w:marBottom w:val="0"/>
          <w:divBdr>
            <w:top w:val="none" w:sz="0" w:space="0" w:color="auto"/>
            <w:left w:val="none" w:sz="0" w:space="0" w:color="auto"/>
            <w:bottom w:val="none" w:sz="0" w:space="0" w:color="auto"/>
            <w:right w:val="none" w:sz="0" w:space="0" w:color="auto"/>
          </w:divBdr>
        </w:div>
        <w:div w:id="52242716">
          <w:marLeft w:val="749"/>
          <w:marRight w:val="0"/>
          <w:marTop w:val="0"/>
          <w:marBottom w:val="0"/>
          <w:divBdr>
            <w:top w:val="none" w:sz="0" w:space="0" w:color="auto"/>
            <w:left w:val="none" w:sz="0" w:space="0" w:color="auto"/>
            <w:bottom w:val="none" w:sz="0" w:space="0" w:color="auto"/>
            <w:right w:val="none" w:sz="0" w:space="0" w:color="auto"/>
          </w:divBdr>
        </w:div>
      </w:divsChild>
    </w:div>
    <w:div w:id="916136929">
      <w:bodyDiv w:val="1"/>
      <w:marLeft w:val="0"/>
      <w:marRight w:val="0"/>
      <w:marTop w:val="0"/>
      <w:marBottom w:val="0"/>
      <w:divBdr>
        <w:top w:val="none" w:sz="0" w:space="0" w:color="auto"/>
        <w:left w:val="none" w:sz="0" w:space="0" w:color="auto"/>
        <w:bottom w:val="none" w:sz="0" w:space="0" w:color="auto"/>
        <w:right w:val="none" w:sz="0" w:space="0" w:color="auto"/>
      </w:divBdr>
    </w:div>
    <w:div w:id="1027291054">
      <w:bodyDiv w:val="1"/>
      <w:marLeft w:val="0"/>
      <w:marRight w:val="0"/>
      <w:marTop w:val="0"/>
      <w:marBottom w:val="0"/>
      <w:divBdr>
        <w:top w:val="none" w:sz="0" w:space="0" w:color="auto"/>
        <w:left w:val="none" w:sz="0" w:space="0" w:color="auto"/>
        <w:bottom w:val="none" w:sz="0" w:space="0" w:color="auto"/>
        <w:right w:val="none" w:sz="0" w:space="0" w:color="auto"/>
      </w:divBdr>
      <w:divsChild>
        <w:div w:id="2012487533">
          <w:marLeft w:val="648"/>
          <w:marRight w:val="0"/>
          <w:marTop w:val="0"/>
          <w:marBottom w:val="0"/>
          <w:divBdr>
            <w:top w:val="none" w:sz="0" w:space="0" w:color="auto"/>
            <w:left w:val="none" w:sz="0" w:space="0" w:color="auto"/>
            <w:bottom w:val="none" w:sz="0" w:space="0" w:color="auto"/>
            <w:right w:val="none" w:sz="0" w:space="0" w:color="auto"/>
          </w:divBdr>
        </w:div>
        <w:div w:id="1241526661">
          <w:marLeft w:val="648"/>
          <w:marRight w:val="0"/>
          <w:marTop w:val="0"/>
          <w:marBottom w:val="0"/>
          <w:divBdr>
            <w:top w:val="none" w:sz="0" w:space="0" w:color="auto"/>
            <w:left w:val="none" w:sz="0" w:space="0" w:color="auto"/>
            <w:bottom w:val="none" w:sz="0" w:space="0" w:color="auto"/>
            <w:right w:val="none" w:sz="0" w:space="0" w:color="auto"/>
          </w:divBdr>
        </w:div>
        <w:div w:id="778834459">
          <w:marLeft w:val="648"/>
          <w:marRight w:val="0"/>
          <w:marTop w:val="0"/>
          <w:marBottom w:val="0"/>
          <w:divBdr>
            <w:top w:val="none" w:sz="0" w:space="0" w:color="auto"/>
            <w:left w:val="none" w:sz="0" w:space="0" w:color="auto"/>
            <w:bottom w:val="none" w:sz="0" w:space="0" w:color="auto"/>
            <w:right w:val="none" w:sz="0" w:space="0" w:color="auto"/>
          </w:divBdr>
        </w:div>
        <w:div w:id="16002317">
          <w:marLeft w:val="648"/>
          <w:marRight w:val="0"/>
          <w:marTop w:val="0"/>
          <w:marBottom w:val="0"/>
          <w:divBdr>
            <w:top w:val="none" w:sz="0" w:space="0" w:color="auto"/>
            <w:left w:val="none" w:sz="0" w:space="0" w:color="auto"/>
            <w:bottom w:val="none" w:sz="0" w:space="0" w:color="auto"/>
            <w:right w:val="none" w:sz="0" w:space="0" w:color="auto"/>
          </w:divBdr>
        </w:div>
        <w:div w:id="2049581">
          <w:marLeft w:val="648"/>
          <w:marRight w:val="0"/>
          <w:marTop w:val="0"/>
          <w:marBottom w:val="0"/>
          <w:divBdr>
            <w:top w:val="none" w:sz="0" w:space="0" w:color="auto"/>
            <w:left w:val="none" w:sz="0" w:space="0" w:color="auto"/>
            <w:bottom w:val="none" w:sz="0" w:space="0" w:color="auto"/>
            <w:right w:val="none" w:sz="0" w:space="0" w:color="auto"/>
          </w:divBdr>
        </w:div>
        <w:div w:id="1940522394">
          <w:marLeft w:val="648"/>
          <w:marRight w:val="0"/>
          <w:marTop w:val="0"/>
          <w:marBottom w:val="0"/>
          <w:divBdr>
            <w:top w:val="none" w:sz="0" w:space="0" w:color="auto"/>
            <w:left w:val="none" w:sz="0" w:space="0" w:color="auto"/>
            <w:bottom w:val="none" w:sz="0" w:space="0" w:color="auto"/>
            <w:right w:val="none" w:sz="0" w:space="0" w:color="auto"/>
          </w:divBdr>
        </w:div>
        <w:div w:id="2059165064">
          <w:marLeft w:val="648"/>
          <w:marRight w:val="0"/>
          <w:marTop w:val="0"/>
          <w:marBottom w:val="0"/>
          <w:divBdr>
            <w:top w:val="none" w:sz="0" w:space="0" w:color="auto"/>
            <w:left w:val="none" w:sz="0" w:space="0" w:color="auto"/>
            <w:bottom w:val="none" w:sz="0" w:space="0" w:color="auto"/>
            <w:right w:val="none" w:sz="0" w:space="0" w:color="auto"/>
          </w:divBdr>
        </w:div>
      </w:divsChild>
    </w:div>
    <w:div w:id="1072658505">
      <w:bodyDiv w:val="1"/>
      <w:marLeft w:val="0"/>
      <w:marRight w:val="0"/>
      <w:marTop w:val="0"/>
      <w:marBottom w:val="0"/>
      <w:divBdr>
        <w:top w:val="none" w:sz="0" w:space="0" w:color="auto"/>
        <w:left w:val="none" w:sz="0" w:space="0" w:color="auto"/>
        <w:bottom w:val="none" w:sz="0" w:space="0" w:color="auto"/>
        <w:right w:val="none" w:sz="0" w:space="0" w:color="auto"/>
      </w:divBdr>
    </w:div>
    <w:div w:id="1106073117">
      <w:bodyDiv w:val="1"/>
      <w:marLeft w:val="0"/>
      <w:marRight w:val="0"/>
      <w:marTop w:val="0"/>
      <w:marBottom w:val="0"/>
      <w:divBdr>
        <w:top w:val="none" w:sz="0" w:space="0" w:color="auto"/>
        <w:left w:val="none" w:sz="0" w:space="0" w:color="auto"/>
        <w:bottom w:val="none" w:sz="0" w:space="0" w:color="auto"/>
        <w:right w:val="none" w:sz="0" w:space="0" w:color="auto"/>
      </w:divBdr>
    </w:div>
    <w:div w:id="1140416591">
      <w:bodyDiv w:val="1"/>
      <w:marLeft w:val="0"/>
      <w:marRight w:val="0"/>
      <w:marTop w:val="0"/>
      <w:marBottom w:val="0"/>
      <w:divBdr>
        <w:top w:val="none" w:sz="0" w:space="0" w:color="auto"/>
        <w:left w:val="none" w:sz="0" w:space="0" w:color="auto"/>
        <w:bottom w:val="none" w:sz="0" w:space="0" w:color="auto"/>
        <w:right w:val="none" w:sz="0" w:space="0" w:color="auto"/>
      </w:divBdr>
    </w:div>
    <w:div w:id="1272588215">
      <w:bodyDiv w:val="1"/>
      <w:marLeft w:val="0"/>
      <w:marRight w:val="0"/>
      <w:marTop w:val="0"/>
      <w:marBottom w:val="0"/>
      <w:divBdr>
        <w:top w:val="none" w:sz="0" w:space="0" w:color="auto"/>
        <w:left w:val="none" w:sz="0" w:space="0" w:color="auto"/>
        <w:bottom w:val="none" w:sz="0" w:space="0" w:color="auto"/>
        <w:right w:val="none" w:sz="0" w:space="0" w:color="auto"/>
      </w:divBdr>
      <w:divsChild>
        <w:div w:id="1237352434">
          <w:marLeft w:val="792"/>
          <w:marRight w:val="0"/>
          <w:marTop w:val="0"/>
          <w:marBottom w:val="0"/>
          <w:divBdr>
            <w:top w:val="none" w:sz="0" w:space="0" w:color="auto"/>
            <w:left w:val="none" w:sz="0" w:space="0" w:color="auto"/>
            <w:bottom w:val="none" w:sz="0" w:space="0" w:color="auto"/>
            <w:right w:val="none" w:sz="0" w:space="0" w:color="auto"/>
          </w:divBdr>
        </w:div>
        <w:div w:id="1821918631">
          <w:marLeft w:val="792"/>
          <w:marRight w:val="0"/>
          <w:marTop w:val="0"/>
          <w:marBottom w:val="0"/>
          <w:divBdr>
            <w:top w:val="none" w:sz="0" w:space="0" w:color="auto"/>
            <w:left w:val="none" w:sz="0" w:space="0" w:color="auto"/>
            <w:bottom w:val="none" w:sz="0" w:space="0" w:color="auto"/>
            <w:right w:val="none" w:sz="0" w:space="0" w:color="auto"/>
          </w:divBdr>
        </w:div>
        <w:div w:id="1486509700">
          <w:marLeft w:val="792"/>
          <w:marRight w:val="0"/>
          <w:marTop w:val="0"/>
          <w:marBottom w:val="0"/>
          <w:divBdr>
            <w:top w:val="none" w:sz="0" w:space="0" w:color="auto"/>
            <w:left w:val="none" w:sz="0" w:space="0" w:color="auto"/>
            <w:bottom w:val="none" w:sz="0" w:space="0" w:color="auto"/>
            <w:right w:val="none" w:sz="0" w:space="0" w:color="auto"/>
          </w:divBdr>
        </w:div>
        <w:div w:id="1113860197">
          <w:marLeft w:val="792"/>
          <w:marRight w:val="0"/>
          <w:marTop w:val="0"/>
          <w:marBottom w:val="0"/>
          <w:divBdr>
            <w:top w:val="none" w:sz="0" w:space="0" w:color="auto"/>
            <w:left w:val="none" w:sz="0" w:space="0" w:color="auto"/>
            <w:bottom w:val="none" w:sz="0" w:space="0" w:color="auto"/>
            <w:right w:val="none" w:sz="0" w:space="0" w:color="auto"/>
          </w:divBdr>
        </w:div>
      </w:divsChild>
    </w:div>
    <w:div w:id="1303198023">
      <w:bodyDiv w:val="1"/>
      <w:marLeft w:val="0"/>
      <w:marRight w:val="0"/>
      <w:marTop w:val="0"/>
      <w:marBottom w:val="0"/>
      <w:divBdr>
        <w:top w:val="none" w:sz="0" w:space="0" w:color="auto"/>
        <w:left w:val="none" w:sz="0" w:space="0" w:color="auto"/>
        <w:bottom w:val="none" w:sz="0" w:space="0" w:color="auto"/>
        <w:right w:val="none" w:sz="0" w:space="0" w:color="auto"/>
      </w:divBdr>
    </w:div>
    <w:div w:id="1481191568">
      <w:bodyDiv w:val="1"/>
      <w:marLeft w:val="0"/>
      <w:marRight w:val="0"/>
      <w:marTop w:val="0"/>
      <w:marBottom w:val="0"/>
      <w:divBdr>
        <w:top w:val="none" w:sz="0" w:space="0" w:color="auto"/>
        <w:left w:val="none" w:sz="0" w:space="0" w:color="auto"/>
        <w:bottom w:val="none" w:sz="0" w:space="0" w:color="auto"/>
        <w:right w:val="none" w:sz="0" w:space="0" w:color="auto"/>
      </w:divBdr>
      <w:divsChild>
        <w:div w:id="464127252">
          <w:marLeft w:val="749"/>
          <w:marRight w:val="0"/>
          <w:marTop w:val="0"/>
          <w:marBottom w:val="0"/>
          <w:divBdr>
            <w:top w:val="none" w:sz="0" w:space="0" w:color="auto"/>
            <w:left w:val="none" w:sz="0" w:space="0" w:color="auto"/>
            <w:bottom w:val="none" w:sz="0" w:space="0" w:color="auto"/>
            <w:right w:val="none" w:sz="0" w:space="0" w:color="auto"/>
          </w:divBdr>
        </w:div>
        <w:div w:id="1616671382">
          <w:marLeft w:val="749"/>
          <w:marRight w:val="0"/>
          <w:marTop w:val="0"/>
          <w:marBottom w:val="0"/>
          <w:divBdr>
            <w:top w:val="none" w:sz="0" w:space="0" w:color="auto"/>
            <w:left w:val="none" w:sz="0" w:space="0" w:color="auto"/>
            <w:bottom w:val="none" w:sz="0" w:space="0" w:color="auto"/>
            <w:right w:val="none" w:sz="0" w:space="0" w:color="auto"/>
          </w:divBdr>
        </w:div>
        <w:div w:id="1577203082">
          <w:marLeft w:val="749"/>
          <w:marRight w:val="0"/>
          <w:marTop w:val="0"/>
          <w:marBottom w:val="0"/>
          <w:divBdr>
            <w:top w:val="none" w:sz="0" w:space="0" w:color="auto"/>
            <w:left w:val="none" w:sz="0" w:space="0" w:color="auto"/>
            <w:bottom w:val="none" w:sz="0" w:space="0" w:color="auto"/>
            <w:right w:val="none" w:sz="0" w:space="0" w:color="auto"/>
          </w:divBdr>
        </w:div>
        <w:div w:id="530456487">
          <w:marLeft w:val="749"/>
          <w:marRight w:val="0"/>
          <w:marTop w:val="0"/>
          <w:marBottom w:val="0"/>
          <w:divBdr>
            <w:top w:val="none" w:sz="0" w:space="0" w:color="auto"/>
            <w:left w:val="none" w:sz="0" w:space="0" w:color="auto"/>
            <w:bottom w:val="none" w:sz="0" w:space="0" w:color="auto"/>
            <w:right w:val="none" w:sz="0" w:space="0" w:color="auto"/>
          </w:divBdr>
        </w:div>
        <w:div w:id="806901899">
          <w:marLeft w:val="749"/>
          <w:marRight w:val="0"/>
          <w:marTop w:val="0"/>
          <w:marBottom w:val="0"/>
          <w:divBdr>
            <w:top w:val="none" w:sz="0" w:space="0" w:color="auto"/>
            <w:left w:val="none" w:sz="0" w:space="0" w:color="auto"/>
            <w:bottom w:val="none" w:sz="0" w:space="0" w:color="auto"/>
            <w:right w:val="none" w:sz="0" w:space="0" w:color="auto"/>
          </w:divBdr>
        </w:div>
        <w:div w:id="606012459">
          <w:marLeft w:val="749"/>
          <w:marRight w:val="0"/>
          <w:marTop w:val="0"/>
          <w:marBottom w:val="0"/>
          <w:divBdr>
            <w:top w:val="none" w:sz="0" w:space="0" w:color="auto"/>
            <w:left w:val="none" w:sz="0" w:space="0" w:color="auto"/>
            <w:bottom w:val="none" w:sz="0" w:space="0" w:color="auto"/>
            <w:right w:val="none" w:sz="0" w:space="0" w:color="auto"/>
          </w:divBdr>
        </w:div>
        <w:div w:id="498542250">
          <w:marLeft w:val="749"/>
          <w:marRight w:val="0"/>
          <w:marTop w:val="0"/>
          <w:marBottom w:val="0"/>
          <w:divBdr>
            <w:top w:val="none" w:sz="0" w:space="0" w:color="auto"/>
            <w:left w:val="none" w:sz="0" w:space="0" w:color="auto"/>
            <w:bottom w:val="none" w:sz="0" w:space="0" w:color="auto"/>
            <w:right w:val="none" w:sz="0" w:space="0" w:color="auto"/>
          </w:divBdr>
        </w:div>
        <w:div w:id="1736392627">
          <w:marLeft w:val="749"/>
          <w:marRight w:val="0"/>
          <w:marTop w:val="0"/>
          <w:marBottom w:val="0"/>
          <w:divBdr>
            <w:top w:val="none" w:sz="0" w:space="0" w:color="auto"/>
            <w:left w:val="none" w:sz="0" w:space="0" w:color="auto"/>
            <w:bottom w:val="none" w:sz="0" w:space="0" w:color="auto"/>
            <w:right w:val="none" w:sz="0" w:space="0" w:color="auto"/>
          </w:divBdr>
        </w:div>
      </w:divsChild>
    </w:div>
    <w:div w:id="18836638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orms.gle/ZVrkUhwfhzBVuJxh9" TargetMode="External"/><Relationship Id="rId5" Type="http://schemas.openxmlformats.org/officeDocument/2006/relationships/settings" Target="settings.xml"/><Relationship Id="rId15" Type="http://schemas.openxmlformats.org/officeDocument/2006/relationships/package" Target="embeddings/Microsoft_Excel_Worksheet.xlsx"/><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funcionpublica.gov.co/web/suit/buscadortramites" TargetMode="External"/><Relationship Id="rId14" Type="http://schemas.openxmlformats.org/officeDocument/2006/relationships/image" Target="media/image3.emf"/></Relationships>
</file>

<file path=word/_rels/footer1.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charts/_rels/chart1.xml.rels><?xml version="1.0" encoding="UTF-8" standalone="yes"?>
<Relationships xmlns="http://schemas.openxmlformats.org/package/2006/relationships"><Relationship Id="rId3" Type="http://schemas.openxmlformats.org/officeDocument/2006/relationships/oleObject" Target="file:///H:\Mi%20unidad\Racionalizaci&#243;n%20de%20Tr&#225;mites\Encuesta%20de%20tr&#225;mites\Racionalizaci&#243;n%20de%20tr&#225;mites%20(respuesta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H:\Mi%20unidad\Racionalizaci&#243;n%20de%20Tr&#225;mites\Encuesta%20de%20tr&#225;mites\Racionalizaci&#243;n%20de%20tr&#225;mites%20(respuesta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[Racionalización de trámites (respuestas).xlsx]Grupos de valor !TablaDinámica1</c:name>
    <c:fmtId val="-1"/>
  </c:pivotSource>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Grupos de Valor </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s-CO"/>
        </a:p>
      </c:txPr>
    </c:title>
    <c:autoTitleDeleted val="0"/>
    <c:pivotFmts>
      <c:pivotFmt>
        <c:idx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CO"/>
            </a:p>
          </c:txPr>
          <c:showLegendKey val="0"/>
          <c:showVal val="1"/>
          <c:showCatName val="0"/>
          <c:showSerName val="0"/>
          <c:showPercent val="1"/>
          <c:showBubbleSize val="0"/>
          <c:extLst>
            <c:ext xmlns:c15="http://schemas.microsoft.com/office/drawing/2012/chart" uri="{CE6537A1-D6FC-4f65-9D91-7224C49458BB}"/>
          </c:extLst>
        </c:dLbl>
      </c:pivotFmt>
      <c:pivotFmt>
        <c:idx val="1"/>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dLbl>
          <c:idx val="0"/>
          <c:layout>
            <c:manualLayout>
              <c:x val="-8.3333333333333332E-3"/>
              <c:y val="0.1388888888888889"/>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CO"/>
            </a:p>
          </c:txPr>
          <c:showLegendKey val="0"/>
          <c:showVal val="1"/>
          <c:showCatName val="0"/>
          <c:showSerName val="0"/>
          <c:showPercent val="1"/>
          <c:showBubbleSize val="0"/>
          <c:extLst>
            <c:ext xmlns:c15="http://schemas.microsoft.com/office/drawing/2012/chart" uri="{CE6537A1-D6FC-4f65-9D91-7224C49458BB}"/>
          </c:extLst>
        </c:dLbl>
      </c:pivotFmt>
      <c:pivotFmt>
        <c:idx val="2"/>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pivotFmt>
      <c:pivotFmt>
        <c:idx val="3"/>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dLbl>
          <c:idx val="0"/>
          <c:layout>
            <c:manualLayout>
              <c:x val="-0.12777777777777777"/>
              <c:y val="-0.11574074074074074"/>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CO"/>
            </a:p>
          </c:txPr>
          <c:showLegendKey val="0"/>
          <c:showVal val="1"/>
          <c:showCatName val="0"/>
          <c:showSerName val="0"/>
          <c:showPercent val="1"/>
          <c:showBubbleSize val="0"/>
          <c:extLst>
            <c:ext xmlns:c15="http://schemas.microsoft.com/office/drawing/2012/chart" uri="{CE6537A1-D6FC-4f65-9D91-7224C49458BB}"/>
          </c:extLst>
        </c:dLbl>
      </c:pivotFmt>
      <c:pivotFmt>
        <c:idx val="4"/>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dLbl>
          <c:idx val="0"/>
          <c:layout>
            <c:manualLayout>
              <c:x val="0"/>
              <c:y val="-8.333333333333337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CO"/>
            </a:p>
          </c:txPr>
          <c:showLegendKey val="0"/>
          <c:showVal val="1"/>
          <c:showCatName val="0"/>
          <c:showSerName val="0"/>
          <c:showPercent val="1"/>
          <c:showBubbleSize val="0"/>
          <c:extLst>
            <c:ext xmlns:c15="http://schemas.microsoft.com/office/drawing/2012/chart" uri="{CE6537A1-D6FC-4f65-9D91-7224C49458BB}"/>
          </c:extLst>
        </c:dLbl>
      </c:pivotFmt>
      <c:pivotFmt>
        <c:idx val="5"/>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dLbl>
          <c:idx val="0"/>
          <c:layout>
            <c:manualLayout>
              <c:x val="4.9999999999999947E-2"/>
              <c:y val="-8.333333333333337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CO"/>
            </a:p>
          </c:txPr>
          <c:showLegendKey val="0"/>
          <c:showVal val="1"/>
          <c:showCatName val="0"/>
          <c:showSerName val="0"/>
          <c:showPercent val="1"/>
          <c:showBubbleSize val="0"/>
          <c:extLst>
            <c:ext xmlns:c15="http://schemas.microsoft.com/office/drawing/2012/chart" uri="{CE6537A1-D6FC-4f65-9D91-7224C49458BB}"/>
          </c:extLst>
        </c:dLbl>
      </c:pivotFmt>
      <c:pivotFmt>
        <c:idx val="6"/>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dLbl>
          <c:idx val="0"/>
          <c:layout>
            <c:manualLayout>
              <c:x val="0.15833333333333333"/>
              <c:y val="-7.407407407407407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CO"/>
            </a:p>
          </c:txPr>
          <c:showLegendKey val="0"/>
          <c:showVal val="1"/>
          <c:showCatName val="0"/>
          <c:showSerName val="0"/>
          <c:showPercent val="1"/>
          <c:showBubbleSize val="0"/>
          <c:extLst>
            <c:ext xmlns:c15="http://schemas.microsoft.com/office/drawing/2012/chart" uri="{CE6537A1-D6FC-4f65-9D91-7224C49458BB}"/>
          </c:extLst>
        </c:dLbl>
      </c:pivotFmt>
      <c:pivotFmt>
        <c:idx val="7"/>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CO"/>
            </a:p>
          </c:txPr>
          <c:showLegendKey val="0"/>
          <c:showVal val="1"/>
          <c:showCatName val="0"/>
          <c:showSerName val="0"/>
          <c:showPercent val="1"/>
          <c:showBubbleSize val="0"/>
          <c:extLst>
            <c:ext xmlns:c15="http://schemas.microsoft.com/office/drawing/2012/chart" uri="{CE6537A1-D6FC-4f65-9D91-7224C49458BB}"/>
          </c:extLst>
        </c:dLbl>
      </c:pivotFmt>
      <c:pivotFmt>
        <c:idx val="8"/>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dLbl>
          <c:idx val="0"/>
          <c:layout>
            <c:manualLayout>
              <c:x val="-0.12777777777777777"/>
              <c:y val="-0.11574074074074074"/>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CO"/>
            </a:p>
          </c:txPr>
          <c:showLegendKey val="0"/>
          <c:showVal val="1"/>
          <c:showCatName val="0"/>
          <c:showSerName val="0"/>
          <c:showPercent val="1"/>
          <c:showBubbleSize val="0"/>
          <c:extLst>
            <c:ext xmlns:c15="http://schemas.microsoft.com/office/drawing/2012/chart" uri="{CE6537A1-D6FC-4f65-9D91-7224C49458BB}"/>
          </c:extLst>
        </c:dLbl>
      </c:pivotFmt>
      <c:pivotFmt>
        <c:idx val="9"/>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dLbl>
          <c:idx val="0"/>
          <c:layout>
            <c:manualLayout>
              <c:x val="0"/>
              <c:y val="-8.333333333333337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CO"/>
            </a:p>
          </c:txPr>
          <c:showLegendKey val="0"/>
          <c:showVal val="1"/>
          <c:showCatName val="0"/>
          <c:showSerName val="0"/>
          <c:showPercent val="1"/>
          <c:showBubbleSize val="0"/>
          <c:extLst>
            <c:ext xmlns:c15="http://schemas.microsoft.com/office/drawing/2012/chart" uri="{CE6537A1-D6FC-4f65-9D91-7224C49458BB}"/>
          </c:extLst>
        </c:dLbl>
      </c:pivotFmt>
      <c:pivotFmt>
        <c:idx val="1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dLbl>
          <c:idx val="0"/>
          <c:layout>
            <c:manualLayout>
              <c:x val="4.9999999999999947E-2"/>
              <c:y val="-8.333333333333337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CO"/>
            </a:p>
          </c:txPr>
          <c:showLegendKey val="0"/>
          <c:showVal val="1"/>
          <c:showCatName val="0"/>
          <c:showSerName val="0"/>
          <c:showPercent val="1"/>
          <c:showBubbleSize val="0"/>
          <c:extLst>
            <c:ext xmlns:c15="http://schemas.microsoft.com/office/drawing/2012/chart" uri="{CE6537A1-D6FC-4f65-9D91-7224C49458BB}"/>
          </c:extLst>
        </c:dLbl>
      </c:pivotFmt>
      <c:pivotFmt>
        <c:idx val="11"/>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dLbl>
          <c:idx val="0"/>
          <c:layout>
            <c:manualLayout>
              <c:x val="0.15833333333333333"/>
              <c:y val="-7.407407407407407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CO"/>
            </a:p>
          </c:txPr>
          <c:showLegendKey val="0"/>
          <c:showVal val="1"/>
          <c:showCatName val="0"/>
          <c:showSerName val="0"/>
          <c:showPercent val="1"/>
          <c:showBubbleSize val="0"/>
          <c:extLst>
            <c:ext xmlns:c15="http://schemas.microsoft.com/office/drawing/2012/chart" uri="{CE6537A1-D6FC-4f65-9D91-7224C49458BB}"/>
          </c:extLst>
        </c:dLbl>
      </c:pivotFmt>
      <c:pivotFmt>
        <c:idx val="12"/>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pivotFmt>
      <c:pivotFmt>
        <c:idx val="13"/>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dLbl>
          <c:idx val="0"/>
          <c:layout>
            <c:manualLayout>
              <c:x val="-8.3333333333333332E-3"/>
              <c:y val="0.1388888888888889"/>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CO"/>
            </a:p>
          </c:txPr>
          <c:showLegendKey val="0"/>
          <c:showVal val="1"/>
          <c:showCatName val="0"/>
          <c:showSerName val="0"/>
          <c:showPercent val="1"/>
          <c:showBubbleSize val="0"/>
          <c:extLst>
            <c:ext xmlns:c15="http://schemas.microsoft.com/office/drawing/2012/chart" uri="{CE6537A1-D6FC-4f65-9D91-7224C49458BB}"/>
          </c:extLst>
        </c:dLbl>
      </c:pivotFmt>
      <c:pivotFmt>
        <c:idx val="14"/>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CO"/>
            </a:p>
          </c:txPr>
          <c:showLegendKey val="0"/>
          <c:showVal val="1"/>
          <c:showCatName val="0"/>
          <c:showSerName val="0"/>
          <c:showPercent val="1"/>
          <c:showBubbleSize val="0"/>
          <c:extLst>
            <c:ext xmlns:c15="http://schemas.microsoft.com/office/drawing/2012/chart" uri="{CE6537A1-D6FC-4f65-9D91-7224C49458BB}"/>
          </c:extLst>
        </c:dLbl>
      </c:pivotFmt>
      <c:pivotFmt>
        <c:idx val="15"/>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dLbl>
          <c:idx val="0"/>
          <c:layout>
            <c:manualLayout>
              <c:x val="-0.12777777777777777"/>
              <c:y val="-0.11574074074074074"/>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CO"/>
            </a:p>
          </c:txPr>
          <c:showLegendKey val="0"/>
          <c:showVal val="1"/>
          <c:showCatName val="0"/>
          <c:showSerName val="0"/>
          <c:showPercent val="1"/>
          <c:showBubbleSize val="0"/>
          <c:extLst>
            <c:ext xmlns:c15="http://schemas.microsoft.com/office/drawing/2012/chart" uri="{CE6537A1-D6FC-4f65-9D91-7224C49458BB}"/>
          </c:extLst>
        </c:dLbl>
      </c:pivotFmt>
      <c:pivotFmt>
        <c:idx val="16"/>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dLbl>
          <c:idx val="0"/>
          <c:layout>
            <c:manualLayout>
              <c:x val="0"/>
              <c:y val="-8.333333333333337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CO"/>
            </a:p>
          </c:txPr>
          <c:showLegendKey val="0"/>
          <c:showVal val="1"/>
          <c:showCatName val="0"/>
          <c:showSerName val="0"/>
          <c:showPercent val="1"/>
          <c:showBubbleSize val="0"/>
          <c:extLst>
            <c:ext xmlns:c15="http://schemas.microsoft.com/office/drawing/2012/chart" uri="{CE6537A1-D6FC-4f65-9D91-7224C49458BB}"/>
          </c:extLst>
        </c:dLbl>
      </c:pivotFmt>
      <c:pivotFmt>
        <c:idx val="17"/>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dLbl>
          <c:idx val="0"/>
          <c:layout>
            <c:manualLayout>
              <c:x val="4.9999999999999947E-2"/>
              <c:y val="-8.333333333333337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CO"/>
            </a:p>
          </c:txPr>
          <c:showLegendKey val="0"/>
          <c:showVal val="1"/>
          <c:showCatName val="0"/>
          <c:showSerName val="0"/>
          <c:showPercent val="1"/>
          <c:showBubbleSize val="0"/>
          <c:extLst>
            <c:ext xmlns:c15="http://schemas.microsoft.com/office/drawing/2012/chart" uri="{CE6537A1-D6FC-4f65-9D91-7224C49458BB}"/>
          </c:extLst>
        </c:dLbl>
      </c:pivotFmt>
      <c:pivotFmt>
        <c:idx val="18"/>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dLbl>
          <c:idx val="0"/>
          <c:layout>
            <c:manualLayout>
              <c:x val="0.15833333333333333"/>
              <c:y val="-7.407407407407407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CO"/>
            </a:p>
          </c:txPr>
          <c:showLegendKey val="0"/>
          <c:showVal val="1"/>
          <c:showCatName val="0"/>
          <c:showSerName val="0"/>
          <c:showPercent val="1"/>
          <c:showBubbleSize val="0"/>
          <c:extLst>
            <c:ext xmlns:c15="http://schemas.microsoft.com/office/drawing/2012/chart" uri="{CE6537A1-D6FC-4f65-9D91-7224C49458BB}"/>
          </c:extLst>
        </c:dLbl>
      </c:pivotFmt>
      <c:pivotFmt>
        <c:idx val="19"/>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pivotFmt>
      <c:pivotFmt>
        <c:idx val="2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dLbl>
          <c:idx val="0"/>
          <c:layout>
            <c:manualLayout>
              <c:x val="-8.3333333333333332E-3"/>
              <c:y val="0.1388888888888889"/>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CO"/>
            </a:p>
          </c:txPr>
          <c:showLegendKey val="0"/>
          <c:showVal val="1"/>
          <c:showCatName val="0"/>
          <c:showSerName val="0"/>
          <c:showPercent val="1"/>
          <c:showBubbleSize val="0"/>
          <c:extLst>
            <c:ext xmlns:c15="http://schemas.microsoft.com/office/drawing/2012/chart" uri="{CE6537A1-D6FC-4f65-9D91-7224C49458BB}"/>
          </c:extLst>
        </c:dLbl>
      </c:pivotFmt>
    </c:pivotFmts>
    <c:plotArea>
      <c:layout/>
      <c:doughnutChart>
        <c:varyColors val="1"/>
        <c:ser>
          <c:idx val="0"/>
          <c:order val="0"/>
          <c:tx>
            <c:strRef>
              <c:f>'Grupos de valor '!$B$3</c:f>
              <c:strCache>
                <c:ptCount val="1"/>
                <c:pt idx="0">
                  <c:v>Total</c:v>
                </c:pt>
              </c:strCache>
            </c:strRef>
          </c:tx>
          <c:dPt>
            <c:idx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extLst>
              <c:ext xmlns:c16="http://schemas.microsoft.com/office/drawing/2014/chart" uri="{C3380CC4-5D6E-409C-BE32-E72D297353CC}">
                <c16:uniqueId val="{00000001-7ADF-4585-9845-D539370E4B77}"/>
              </c:ext>
            </c:extLst>
          </c:dPt>
          <c:dPt>
            <c:idx val="1"/>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extLst>
              <c:ext xmlns:c16="http://schemas.microsoft.com/office/drawing/2014/chart" uri="{C3380CC4-5D6E-409C-BE32-E72D297353CC}">
                <c16:uniqueId val="{00000003-7ADF-4585-9845-D539370E4B77}"/>
              </c:ext>
            </c:extLst>
          </c:dPt>
          <c:dPt>
            <c:idx val="2"/>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5-7ADF-4585-9845-D539370E4B77}"/>
              </c:ext>
            </c:extLst>
          </c:dPt>
          <c:dPt>
            <c:idx val="3"/>
            <c:bubble3D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07-7ADF-4585-9845-D539370E4B77}"/>
              </c:ext>
            </c:extLst>
          </c:dPt>
          <c:dPt>
            <c:idx val="4"/>
            <c:bubble3D val="0"/>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09-7ADF-4585-9845-D539370E4B77}"/>
              </c:ext>
            </c:extLst>
          </c:dPt>
          <c:dPt>
            <c:idx val="5"/>
            <c:bubble3D val="0"/>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0B-7ADF-4585-9845-D539370E4B77}"/>
              </c:ext>
            </c:extLst>
          </c:dPt>
          <c:dLbls>
            <c:dLbl>
              <c:idx val="0"/>
              <c:layout>
                <c:manualLayout>
                  <c:x val="-0.12777777777777777"/>
                  <c:y val="-0.11574074074074074"/>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ADF-4585-9845-D539370E4B77}"/>
                </c:ext>
              </c:extLst>
            </c:dLbl>
            <c:dLbl>
              <c:idx val="1"/>
              <c:layout>
                <c:manualLayout>
                  <c:x val="0"/>
                  <c:y val="-8.333333333333337E-2"/>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ADF-4585-9845-D539370E4B77}"/>
                </c:ext>
              </c:extLst>
            </c:dLbl>
            <c:dLbl>
              <c:idx val="2"/>
              <c:layout>
                <c:manualLayout>
                  <c:x val="4.9999999999999947E-2"/>
                  <c:y val="-8.333333333333337E-2"/>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7ADF-4585-9845-D539370E4B77}"/>
                </c:ext>
              </c:extLst>
            </c:dLbl>
            <c:dLbl>
              <c:idx val="3"/>
              <c:layout>
                <c:manualLayout>
                  <c:x val="0.15833333333333333"/>
                  <c:y val="-7.407407407407407E-2"/>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7ADF-4585-9845-D539370E4B77}"/>
                </c:ext>
              </c:extLst>
            </c:dLbl>
            <c:dLbl>
              <c:idx val="5"/>
              <c:layout>
                <c:manualLayout>
                  <c:x val="-8.3333333333333332E-3"/>
                  <c:y val="0.1388888888888889"/>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7ADF-4585-9845-D539370E4B7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showLegendKey val="0"/>
            <c:showVal val="1"/>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'Grupos de valor '!$A$4:$A$10</c:f>
              <c:strCache>
                <c:ptCount val="6"/>
                <c:pt idx="0">
                  <c:v>Aspirante pregrado</c:v>
                </c:pt>
                <c:pt idx="1">
                  <c:v>Contratista</c:v>
                </c:pt>
                <c:pt idx="2">
                  <c:v>Docente</c:v>
                </c:pt>
                <c:pt idx="3">
                  <c:v>Egresado</c:v>
                </c:pt>
                <c:pt idx="4">
                  <c:v>Estudiante</c:v>
                </c:pt>
                <c:pt idx="5">
                  <c:v>Vinculado</c:v>
                </c:pt>
              </c:strCache>
            </c:strRef>
          </c:cat>
          <c:val>
            <c:numRef>
              <c:f>'Grupos de valor '!$B$4:$B$10</c:f>
              <c:numCache>
                <c:formatCode>General</c:formatCode>
                <c:ptCount val="6"/>
                <c:pt idx="0">
                  <c:v>2</c:v>
                </c:pt>
                <c:pt idx="1">
                  <c:v>4</c:v>
                </c:pt>
                <c:pt idx="2">
                  <c:v>7</c:v>
                </c:pt>
                <c:pt idx="3">
                  <c:v>11</c:v>
                </c:pt>
                <c:pt idx="4">
                  <c:v>143</c:v>
                </c:pt>
                <c:pt idx="5">
                  <c:v>7</c:v>
                </c:pt>
              </c:numCache>
            </c:numRef>
          </c:val>
          <c:extLst>
            <c:ext xmlns:c16="http://schemas.microsoft.com/office/drawing/2014/chart" uri="{C3380CC4-5D6E-409C-BE32-E72D297353CC}">
              <c16:uniqueId val="{0000000C-7ADF-4585-9845-D539370E4B77}"/>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CO"/>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[Racionalización de trámites (respuestas).xlsx]Trámites a Racionalizar !TablaDinámica1</c:name>
    <c:fmtId val="-1"/>
  </c:pivotSource>
  <c:chart>
    <c:autoTitleDeleted val="1"/>
    <c:pivotFmts>
      <c:pivotFmt>
        <c:idx val="0"/>
        <c:spPr>
          <a:solidFill>
            <a:schemeClr val="accent1"/>
          </a:solidFill>
          <a:ln>
            <a:noFill/>
          </a:ln>
          <a:effectLst/>
        </c:spPr>
        <c:marker>
          <c:symbol val="circle"/>
          <c:size val="6"/>
          <c:spPr>
            <a:solidFill>
              <a:schemeClr val="lt1"/>
            </a:solidFill>
            <a:ln w="15875">
              <a:solidFill>
                <a:schemeClr val="accent1"/>
              </a:solidFill>
              <a:round/>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bar"/>
        <c:grouping val="clustered"/>
        <c:varyColors val="0"/>
        <c:ser>
          <c:idx val="0"/>
          <c:order val="0"/>
          <c:tx>
            <c:strRef>
              <c:f>'Trámites a Racionalizar '!$B$3</c:f>
              <c:strCache>
                <c:ptCount val="1"/>
                <c:pt idx="0">
                  <c:v>Total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'Trámites a Racionalizar '!$A$4:$A$24</c:f>
              <c:strCache>
                <c:ptCount val="20"/>
                <c:pt idx="0">
                  <c:v>Aplazamiento del semestre</c:v>
                </c:pt>
                <c:pt idx="1">
                  <c:v>Carnetización</c:v>
                </c:pt>
                <c:pt idx="2">
                  <c:v>Certificados y constancias de estudios</c:v>
                </c:pt>
                <c:pt idx="3">
                  <c:v>Contenido del programa académico</c:v>
                </c:pt>
                <c:pt idx="4">
                  <c:v>Cursos intersemestrales</c:v>
                </c:pt>
                <c:pt idx="5">
                  <c:v>Devolución y/o compensación de pagos en exceso y pagos de lo no debido por conceptos no tributarios</c:v>
                </c:pt>
                <c:pt idx="6">
                  <c:v>Duplicados de diplomas y actas en instituciones de educación superior</c:v>
                </c:pt>
                <c:pt idx="7">
                  <c:v>Grado de pregrado y posgrado</c:v>
                </c:pt>
                <c:pt idx="8">
                  <c:v>Inscripción aspirantes a programas de posgrados</c:v>
                </c:pt>
                <c:pt idx="9">
                  <c:v>Inscripción aspirantes a programas de pregrados</c:v>
                </c:pt>
                <c:pt idx="10">
                  <c:v>Matrícula a cursos de idiomas</c:v>
                </c:pt>
                <c:pt idx="11">
                  <c:v>Matrícula aspirantes admitidos a programas de posgrado</c:v>
                </c:pt>
                <c:pt idx="12">
                  <c:v>Matrícula aspirantes admitidos a programas de pregrado</c:v>
                </c:pt>
                <c:pt idx="13">
                  <c:v>Movilidad académica</c:v>
                </c:pt>
                <c:pt idx="14">
                  <c:v>Ningún trámite requiere racionalización</c:v>
                </c:pt>
                <c:pt idx="15">
                  <c:v>Préstamo bibliotecario</c:v>
                </c:pt>
                <c:pt idx="16">
                  <c:v>Registro de asignaturas</c:v>
                </c:pt>
                <c:pt idx="17">
                  <c:v>Reingreso a un programa académico</c:v>
                </c:pt>
                <c:pt idx="18">
                  <c:v>Renovación de matrícula de estudiantes</c:v>
                </c:pt>
                <c:pt idx="19">
                  <c:v>Transferencia de estudiantes de pregrado</c:v>
                </c:pt>
              </c:strCache>
            </c:strRef>
          </c:cat>
          <c:val>
            <c:numRef>
              <c:f>'Trámites a Racionalizar '!$B$4:$B$24</c:f>
              <c:numCache>
                <c:formatCode>General</c:formatCode>
                <c:ptCount val="20"/>
                <c:pt idx="0">
                  <c:v>7</c:v>
                </c:pt>
                <c:pt idx="1">
                  <c:v>5</c:v>
                </c:pt>
                <c:pt idx="2">
                  <c:v>3</c:v>
                </c:pt>
                <c:pt idx="3">
                  <c:v>7</c:v>
                </c:pt>
                <c:pt idx="4">
                  <c:v>7</c:v>
                </c:pt>
                <c:pt idx="5">
                  <c:v>2</c:v>
                </c:pt>
                <c:pt idx="6">
                  <c:v>4</c:v>
                </c:pt>
                <c:pt idx="7">
                  <c:v>7</c:v>
                </c:pt>
                <c:pt idx="8">
                  <c:v>6</c:v>
                </c:pt>
                <c:pt idx="9">
                  <c:v>5</c:v>
                </c:pt>
                <c:pt idx="10">
                  <c:v>17</c:v>
                </c:pt>
                <c:pt idx="11">
                  <c:v>1</c:v>
                </c:pt>
                <c:pt idx="12">
                  <c:v>7</c:v>
                </c:pt>
                <c:pt idx="13">
                  <c:v>3</c:v>
                </c:pt>
                <c:pt idx="14">
                  <c:v>61</c:v>
                </c:pt>
                <c:pt idx="15">
                  <c:v>2</c:v>
                </c:pt>
                <c:pt idx="16">
                  <c:v>9</c:v>
                </c:pt>
                <c:pt idx="17">
                  <c:v>4</c:v>
                </c:pt>
                <c:pt idx="18">
                  <c:v>11</c:v>
                </c:pt>
                <c:pt idx="19">
                  <c:v>1</c:v>
                </c:pt>
              </c:numCache>
            </c:numRef>
          </c:val>
          <c:extLst>
            <c:ext xmlns:c16="http://schemas.microsoft.com/office/drawing/2014/chart" uri="{C3380CC4-5D6E-409C-BE32-E72D297353CC}">
              <c16:uniqueId val="{00000000-100E-4001-85E8-D70417C4C880}"/>
            </c:ext>
          </c:extLst>
        </c:ser>
        <c:dLbls>
          <c:showLegendKey val="0"/>
          <c:showVal val="0"/>
          <c:showCatName val="0"/>
          <c:showSerName val="0"/>
          <c:showPercent val="0"/>
          <c:showBubbleSize val="0"/>
        </c:dLbls>
        <c:gapWidth val="247"/>
        <c:axId val="1447326288"/>
        <c:axId val="1528999775"/>
      </c:barChart>
      <c:catAx>
        <c:axId val="1447326288"/>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s-CO"/>
          </a:p>
        </c:txPr>
        <c:crossAx val="1528999775"/>
        <c:crosses val="autoZero"/>
        <c:auto val="1"/>
        <c:lblAlgn val="ctr"/>
        <c:lblOffset val="100"/>
        <c:noMultiLvlLbl val="0"/>
      </c:catAx>
      <c:valAx>
        <c:axId val="1528999775"/>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CO"/>
          </a:p>
        </c:txPr>
        <c:crossAx val="1447326288"/>
        <c:crosses val="autoZero"/>
        <c:crossBetween val="between"/>
      </c:valAx>
      <c:spPr>
        <a:pattFill prst="ltDnDiag">
          <a:fgClr>
            <a:schemeClr val="dk1">
              <a:lumMod val="15000"/>
              <a:lumOff val="85000"/>
            </a:schemeClr>
          </a:fgClr>
          <a:bgClr>
            <a:schemeClr val="lt1"/>
          </a:bgClr>
        </a:patt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s-CO"/>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21">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XtcCJhLDuglT30kHWz+0gmcPSxg==">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28D3196-6C72-4C4B-88E6-131197C16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743</Words>
  <Characters>4090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CAMILO</dc:creator>
  <cp:lastModifiedBy>licenciamiento office016</cp:lastModifiedBy>
  <cp:revision>13</cp:revision>
  <dcterms:created xsi:type="dcterms:W3CDTF">2023-12-19T17:40:00Z</dcterms:created>
  <dcterms:modified xsi:type="dcterms:W3CDTF">2023-12-20T21:11:00Z</dcterms:modified>
</cp:coreProperties>
</file>